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C99" w:rsidRPr="00EC6C99" w:rsidRDefault="00EC6C99" w:rsidP="00EC6C99">
      <w:pPr>
        <w:rPr>
          <w:rFonts w:ascii="Times New Roman" w:eastAsia="Times New Roman" w:hAnsi="Times New Roman"/>
          <w:color w:val="000000"/>
          <w:sz w:val="28"/>
          <w:szCs w:val="28"/>
          <w:lang w:eastAsia="ru-RU"/>
        </w:rPr>
      </w:pPr>
    </w:p>
    <w:p w:rsidR="00EC6C99" w:rsidRPr="00EC6C99" w:rsidRDefault="00EC6C99" w:rsidP="00EC6C99">
      <w:pPr>
        <w:tabs>
          <w:tab w:val="left" w:pos="2520"/>
          <w:tab w:val="left" w:pos="8080"/>
        </w:tabs>
        <w:suppressAutoHyphens/>
        <w:jc w:val="center"/>
        <w:rPr>
          <w:rFonts w:ascii="Times New Roman" w:eastAsia="Times New Roman" w:hAnsi="Times New Roman" w:cs="Arial"/>
          <w:b/>
          <w:sz w:val="28"/>
          <w:szCs w:val="28"/>
          <w:lang w:eastAsia="ar-SA"/>
        </w:rPr>
      </w:pPr>
      <w:r w:rsidRPr="00EC6C99">
        <w:rPr>
          <w:rFonts w:ascii="Times New Roman" w:eastAsia="Times New Roman" w:hAnsi="Times New Roman" w:cs="Arial"/>
          <w:noProof/>
          <w:sz w:val="28"/>
          <w:szCs w:val="28"/>
          <w:lang w:eastAsia="ru-RU"/>
        </w:rPr>
        <w:drawing>
          <wp:inline distT="0" distB="0" distL="0" distR="0">
            <wp:extent cx="57150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EC6C99" w:rsidRPr="00EC6C99" w:rsidRDefault="00EC6C99" w:rsidP="00EC6C99">
      <w:pPr>
        <w:tabs>
          <w:tab w:val="center" w:pos="4536"/>
          <w:tab w:val="right" w:pos="9072"/>
        </w:tabs>
        <w:jc w:val="center"/>
        <w:rPr>
          <w:rFonts w:ascii="Times New Roman" w:eastAsia="Times New Roman" w:hAnsi="Times New Roman"/>
          <w:sz w:val="28"/>
          <w:szCs w:val="28"/>
          <w:lang w:eastAsia="ru-RU"/>
        </w:rPr>
      </w:pPr>
      <w:r w:rsidRPr="00EC6C99">
        <w:rPr>
          <w:rFonts w:ascii="Times New Roman" w:eastAsia="Times New Roman" w:hAnsi="Times New Roman"/>
          <w:sz w:val="28"/>
          <w:szCs w:val="28"/>
          <w:lang w:eastAsia="ru-RU"/>
        </w:rPr>
        <w:t>РОССИЙСКАЯ ФЕДЕРАЦИЯ</w:t>
      </w:r>
    </w:p>
    <w:p w:rsidR="00EC6C99" w:rsidRPr="00EC6C99" w:rsidRDefault="00EC6C99" w:rsidP="00EC6C99">
      <w:pPr>
        <w:tabs>
          <w:tab w:val="center" w:pos="4536"/>
          <w:tab w:val="right" w:pos="9072"/>
        </w:tabs>
        <w:jc w:val="center"/>
        <w:rPr>
          <w:rFonts w:ascii="Times New Roman" w:eastAsia="Times New Roman" w:hAnsi="Times New Roman"/>
          <w:sz w:val="28"/>
          <w:szCs w:val="28"/>
          <w:lang w:eastAsia="ru-RU"/>
        </w:rPr>
      </w:pPr>
      <w:r w:rsidRPr="00EC6C99">
        <w:rPr>
          <w:rFonts w:ascii="Times New Roman" w:eastAsia="Times New Roman" w:hAnsi="Times New Roman"/>
          <w:sz w:val="28"/>
          <w:szCs w:val="28"/>
          <w:lang w:eastAsia="ru-RU"/>
        </w:rPr>
        <w:t>РОСТОВСКАЯ ОБЛАСТЬ</w:t>
      </w:r>
    </w:p>
    <w:p w:rsidR="00EC6C99" w:rsidRPr="00EC6C99" w:rsidRDefault="00EC6C99" w:rsidP="00EC6C99">
      <w:pPr>
        <w:tabs>
          <w:tab w:val="left" w:pos="708"/>
          <w:tab w:val="center" w:pos="4536"/>
          <w:tab w:val="right" w:pos="9072"/>
        </w:tabs>
        <w:jc w:val="center"/>
        <w:rPr>
          <w:rFonts w:ascii="Times New Roman" w:eastAsia="Times New Roman" w:hAnsi="Times New Roman"/>
          <w:sz w:val="28"/>
          <w:szCs w:val="28"/>
          <w:lang w:eastAsia="ru-RU"/>
        </w:rPr>
      </w:pPr>
      <w:r w:rsidRPr="00EC6C99">
        <w:rPr>
          <w:rFonts w:ascii="Times New Roman" w:eastAsia="Times New Roman" w:hAnsi="Times New Roman"/>
          <w:sz w:val="28"/>
          <w:szCs w:val="28"/>
          <w:lang w:eastAsia="ru-RU"/>
        </w:rPr>
        <w:t>МУНИЦИПАЛЬНОЕ ОБРАЗОВАНИЕ</w:t>
      </w:r>
    </w:p>
    <w:p w:rsidR="00EC6C99" w:rsidRPr="00EC6C99" w:rsidRDefault="00EC6C99" w:rsidP="00EC6C99">
      <w:pPr>
        <w:tabs>
          <w:tab w:val="left" w:pos="708"/>
          <w:tab w:val="center" w:pos="4536"/>
          <w:tab w:val="right" w:pos="9072"/>
        </w:tabs>
        <w:jc w:val="center"/>
        <w:rPr>
          <w:rFonts w:ascii="Times New Roman" w:eastAsia="Times New Roman" w:hAnsi="Times New Roman"/>
          <w:sz w:val="28"/>
          <w:szCs w:val="28"/>
          <w:lang w:eastAsia="ru-RU"/>
        </w:rPr>
      </w:pPr>
      <w:r w:rsidRPr="00EC6C99">
        <w:rPr>
          <w:rFonts w:ascii="Times New Roman" w:eastAsia="Times New Roman" w:hAnsi="Times New Roman"/>
          <w:sz w:val="28"/>
          <w:szCs w:val="28"/>
          <w:lang w:eastAsia="ru-RU"/>
        </w:rPr>
        <w:t>«КОКСОВСКОЕ СЕЛЬСКОЕ ПОСЕЛЕНИЕ»</w:t>
      </w:r>
    </w:p>
    <w:p w:rsidR="00EC6C99" w:rsidRPr="00EC6C99" w:rsidRDefault="00EC6C99" w:rsidP="00EC6C99">
      <w:pPr>
        <w:tabs>
          <w:tab w:val="center" w:pos="4536"/>
          <w:tab w:val="right" w:pos="9072"/>
        </w:tabs>
        <w:jc w:val="center"/>
        <w:rPr>
          <w:rFonts w:ascii="Times New Roman" w:eastAsia="Times New Roman" w:hAnsi="Times New Roman"/>
          <w:sz w:val="28"/>
          <w:szCs w:val="28"/>
          <w:lang w:eastAsia="ru-RU"/>
        </w:rPr>
      </w:pPr>
      <w:r w:rsidRPr="00EC6C99">
        <w:rPr>
          <w:rFonts w:ascii="Times New Roman" w:eastAsia="Times New Roman" w:hAnsi="Times New Roman"/>
          <w:sz w:val="28"/>
          <w:szCs w:val="28"/>
          <w:lang w:eastAsia="ru-RU"/>
        </w:rPr>
        <w:t>АДМИНИСТРАЦИЯ КОКСОВСКОГО СЕЛЬСКОГО ПОСЕЛЕНИЯ</w:t>
      </w:r>
    </w:p>
    <w:p w:rsidR="00EC6C99" w:rsidRPr="00EC6C99" w:rsidRDefault="00EC6C99" w:rsidP="00EC6C99">
      <w:pPr>
        <w:tabs>
          <w:tab w:val="center" w:pos="4536"/>
          <w:tab w:val="right" w:pos="9072"/>
        </w:tabs>
        <w:jc w:val="center"/>
        <w:rPr>
          <w:rFonts w:ascii="Times New Roman" w:eastAsia="Times New Roman" w:hAnsi="Times New Roman"/>
          <w:sz w:val="28"/>
          <w:szCs w:val="28"/>
          <w:lang w:eastAsia="ru-RU"/>
        </w:rPr>
      </w:pPr>
    </w:p>
    <w:p w:rsidR="00EC6C99" w:rsidRPr="00EC6C99" w:rsidRDefault="00EC6C99" w:rsidP="00EC6C99">
      <w:pPr>
        <w:tabs>
          <w:tab w:val="center" w:pos="4536"/>
          <w:tab w:val="right" w:pos="9072"/>
        </w:tabs>
        <w:jc w:val="center"/>
        <w:rPr>
          <w:rFonts w:ascii="Times New Roman" w:eastAsia="Times New Roman" w:hAnsi="Times New Roman"/>
          <w:sz w:val="28"/>
          <w:szCs w:val="28"/>
          <w:lang w:eastAsia="ru-RU"/>
        </w:rPr>
      </w:pPr>
      <w:r w:rsidRPr="00EC6C99">
        <w:rPr>
          <w:rFonts w:ascii="Times New Roman" w:eastAsia="Times New Roman" w:hAnsi="Times New Roman"/>
          <w:sz w:val="28"/>
          <w:szCs w:val="28"/>
          <w:lang w:eastAsia="ru-RU"/>
        </w:rPr>
        <w:t>ПОСТАНОВЛЕНИ</w:t>
      </w:r>
      <w:bookmarkStart w:id="0" w:name="_GoBack"/>
      <w:bookmarkEnd w:id="0"/>
      <w:r w:rsidRPr="00EC6C99">
        <w:rPr>
          <w:rFonts w:ascii="Times New Roman" w:eastAsia="Times New Roman" w:hAnsi="Times New Roman"/>
          <w:sz w:val="28"/>
          <w:szCs w:val="28"/>
          <w:lang w:eastAsia="ru-RU"/>
        </w:rPr>
        <w:t>Е</w:t>
      </w:r>
    </w:p>
    <w:p w:rsidR="00EC6C99" w:rsidRPr="00EC6C99" w:rsidRDefault="00EC6C99" w:rsidP="00EC6C99">
      <w:pPr>
        <w:rPr>
          <w:rFonts w:ascii="Times New Roman" w:eastAsia="Times New Roman" w:hAnsi="Times New Roman"/>
          <w:color w:val="000000"/>
          <w:sz w:val="28"/>
          <w:szCs w:val="28"/>
          <w:lang w:eastAsia="ru-RU"/>
        </w:rPr>
      </w:pPr>
    </w:p>
    <w:p w:rsidR="00EC6C99" w:rsidRPr="00EC6C99" w:rsidRDefault="00EC6C99" w:rsidP="00EC6C99">
      <w:pPr>
        <w:rPr>
          <w:rFonts w:ascii="Times New Roman" w:eastAsia="Times New Roman" w:hAnsi="Times New Roman"/>
          <w:b/>
          <w:bCs/>
          <w:color w:val="000000"/>
          <w:sz w:val="28"/>
          <w:szCs w:val="28"/>
          <w:lang w:eastAsia="ru-RU"/>
        </w:rPr>
      </w:pPr>
      <w:r>
        <w:rPr>
          <w:rFonts w:ascii="Times New Roman" w:eastAsia="Times New Roman" w:hAnsi="Times New Roman"/>
          <w:color w:val="000000"/>
          <w:sz w:val="28"/>
          <w:szCs w:val="28"/>
          <w:lang w:eastAsia="ru-RU"/>
        </w:rPr>
        <w:t xml:space="preserve"> ________</w:t>
      </w:r>
      <w:r w:rsidRPr="00EC6C99">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2024</w:t>
      </w:r>
      <w:r w:rsidRPr="00EC6C99">
        <w:rPr>
          <w:rFonts w:ascii="Times New Roman" w:eastAsia="Times New Roman" w:hAnsi="Times New Roman"/>
          <w:color w:val="000000"/>
          <w:sz w:val="28"/>
          <w:szCs w:val="28"/>
          <w:lang w:eastAsia="ru-RU"/>
        </w:rPr>
        <w:t xml:space="preserve"> года          </w:t>
      </w:r>
      <w:r>
        <w:rPr>
          <w:rFonts w:ascii="Times New Roman" w:eastAsia="Times New Roman" w:hAnsi="Times New Roman"/>
          <w:color w:val="000000"/>
          <w:sz w:val="28"/>
          <w:szCs w:val="28"/>
          <w:lang w:eastAsia="ru-RU"/>
        </w:rPr>
        <w:t xml:space="preserve">                      № проект</w:t>
      </w:r>
      <w:r w:rsidRPr="00EC6C99">
        <w:rPr>
          <w:rFonts w:ascii="Times New Roman" w:eastAsia="Times New Roman" w:hAnsi="Times New Roman"/>
          <w:color w:val="000000"/>
          <w:sz w:val="28"/>
          <w:szCs w:val="28"/>
          <w:lang w:eastAsia="ru-RU"/>
        </w:rPr>
        <w:t xml:space="preserve">                                         п. Коксовый</w:t>
      </w:r>
    </w:p>
    <w:p w:rsidR="00EC6C99" w:rsidRPr="00EC6C99" w:rsidRDefault="00EC6C99" w:rsidP="00EC6C99">
      <w:pPr>
        <w:rPr>
          <w:rFonts w:ascii="Times New Roman" w:eastAsia="Times New Roman" w:hAnsi="Times New Roman"/>
          <w:b/>
          <w:bCs/>
          <w:color w:val="000000"/>
          <w:sz w:val="28"/>
          <w:szCs w:val="28"/>
          <w:lang w:eastAsia="ru-RU"/>
        </w:rPr>
      </w:pPr>
    </w:p>
    <w:tbl>
      <w:tblPr>
        <w:tblW w:w="0" w:type="auto"/>
        <w:tblLook w:val="04A0" w:firstRow="1" w:lastRow="0" w:firstColumn="1" w:lastColumn="0" w:noHBand="0" w:noVBand="1"/>
      </w:tblPr>
      <w:tblGrid>
        <w:gridCol w:w="5098"/>
        <w:gridCol w:w="5098"/>
      </w:tblGrid>
      <w:tr w:rsidR="00EC6C99" w:rsidRPr="00EC6C99" w:rsidTr="00252E7B">
        <w:tc>
          <w:tcPr>
            <w:tcW w:w="5098" w:type="dxa"/>
            <w:shd w:val="clear" w:color="auto" w:fill="auto"/>
          </w:tcPr>
          <w:p w:rsidR="00EC6C99" w:rsidRPr="00EC6C99" w:rsidRDefault="00EC6C99" w:rsidP="00EC6C99">
            <w:pPr>
              <w:jc w:val="both"/>
              <w:rPr>
                <w:rFonts w:ascii="Times New Roman" w:eastAsia="Times New Roman" w:hAnsi="Times New Roman"/>
                <w:b/>
                <w:bCs/>
                <w:color w:val="000000"/>
                <w:sz w:val="28"/>
                <w:szCs w:val="28"/>
                <w:lang w:eastAsia="ru-RU"/>
              </w:rPr>
            </w:pPr>
            <w:r w:rsidRPr="00EC6C99">
              <w:rPr>
                <w:rFonts w:ascii="Times New Roman" w:eastAsia="Times New Roman" w:hAnsi="Times New Roman"/>
                <w:bCs/>
                <w:color w:val="000000"/>
                <w:sz w:val="28"/>
                <w:szCs w:val="28"/>
                <w:lang w:eastAsia="ru-RU"/>
              </w:rPr>
              <w:t>Об утверждении Программы профилактики рисков причинения вреда (ущерба) охраняемым законом ценностям в области муниципального контроля в сфере благоустройства на территории Коксовского сельского поселения на 202</w:t>
            </w:r>
            <w:r>
              <w:rPr>
                <w:rFonts w:ascii="Times New Roman" w:eastAsia="Times New Roman" w:hAnsi="Times New Roman"/>
                <w:bCs/>
                <w:color w:val="000000"/>
                <w:sz w:val="28"/>
                <w:szCs w:val="28"/>
                <w:lang w:eastAsia="ru-RU"/>
              </w:rPr>
              <w:t>4</w:t>
            </w:r>
            <w:r w:rsidRPr="00EC6C99">
              <w:rPr>
                <w:rFonts w:ascii="Times New Roman" w:eastAsia="Times New Roman" w:hAnsi="Times New Roman"/>
                <w:bCs/>
                <w:color w:val="000000"/>
                <w:sz w:val="28"/>
                <w:szCs w:val="28"/>
                <w:lang w:eastAsia="ru-RU"/>
              </w:rPr>
              <w:t xml:space="preserve"> год</w:t>
            </w:r>
          </w:p>
        </w:tc>
        <w:tc>
          <w:tcPr>
            <w:tcW w:w="5098" w:type="dxa"/>
            <w:shd w:val="clear" w:color="auto" w:fill="auto"/>
          </w:tcPr>
          <w:p w:rsidR="00EC6C99" w:rsidRPr="00EC6C99" w:rsidRDefault="00EC6C99" w:rsidP="00EC6C99">
            <w:pPr>
              <w:jc w:val="right"/>
              <w:rPr>
                <w:rFonts w:ascii="Times New Roman" w:eastAsia="Times New Roman" w:hAnsi="Times New Roman"/>
                <w:b/>
                <w:bCs/>
                <w:color w:val="000000"/>
                <w:sz w:val="28"/>
                <w:szCs w:val="28"/>
                <w:lang w:eastAsia="ru-RU"/>
              </w:rPr>
            </w:pPr>
          </w:p>
        </w:tc>
      </w:tr>
    </w:tbl>
    <w:p w:rsidR="00EC6C99" w:rsidRPr="00EC6C99" w:rsidRDefault="00EC6C99" w:rsidP="00EC6C99">
      <w:pPr>
        <w:rPr>
          <w:rFonts w:ascii="Times New Roman" w:eastAsia="Times New Roman" w:hAnsi="Times New Roman"/>
          <w:color w:val="000000"/>
          <w:sz w:val="28"/>
          <w:szCs w:val="28"/>
          <w:lang w:eastAsia="ru-RU"/>
        </w:rPr>
      </w:pPr>
    </w:p>
    <w:p w:rsidR="00EC6C99" w:rsidRPr="00EC6C99" w:rsidRDefault="00EC6C99" w:rsidP="00EC6C99">
      <w:pPr>
        <w:ind w:firstLine="709"/>
        <w:jc w:val="both"/>
        <w:rPr>
          <w:rFonts w:ascii="Times New Roman" w:eastAsia="Times New Roman" w:hAnsi="Times New Roman"/>
          <w:color w:val="000000"/>
          <w:sz w:val="28"/>
          <w:szCs w:val="28"/>
          <w:lang w:eastAsia="ru-RU"/>
        </w:rPr>
      </w:pPr>
      <w:r w:rsidRPr="00EC6C99">
        <w:rPr>
          <w:rFonts w:ascii="Times New Roman" w:eastAsia="Times New Roman" w:hAnsi="Times New Roman"/>
          <w:color w:val="000000"/>
          <w:sz w:val="28"/>
          <w:szCs w:val="28"/>
          <w:lang w:eastAsia="ru-RU"/>
        </w:rPr>
        <w:t>В соответствии со статьей 44 Федерального закона от 31 июля 2020 года  № 248-ФЗ «О государственном контроле (надзоре) и муниципальном контроле в Российской Федерации»,</w:t>
      </w:r>
      <w:r w:rsidRPr="00EC6C99">
        <w:rPr>
          <w:rFonts w:ascii="Times New Roman" w:eastAsia="Times New Roman" w:hAnsi="Times New Roman"/>
          <w:color w:val="000000"/>
          <w:sz w:val="28"/>
          <w:szCs w:val="28"/>
          <w:shd w:val="clear" w:color="auto" w:fill="FFFFFF"/>
          <w:lang w:eastAsia="ru-RU"/>
        </w:rPr>
        <w:t xml:space="preserve">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Pr="00EC6C99">
        <w:rPr>
          <w:rFonts w:ascii="Times New Roman" w:eastAsia="Times New Roman" w:hAnsi="Times New Roman"/>
          <w:color w:val="000000"/>
          <w:sz w:val="28"/>
          <w:szCs w:val="28"/>
          <w:lang w:eastAsia="ru-RU"/>
        </w:rPr>
        <w:t xml:space="preserve"> Администрация</w:t>
      </w:r>
      <w:r w:rsidRPr="00EC6C99">
        <w:rPr>
          <w:rFonts w:ascii="Times New Roman" w:eastAsia="Times New Roman" w:hAnsi="Times New Roman"/>
          <w:color w:val="000000"/>
          <w:sz w:val="28"/>
          <w:szCs w:val="28"/>
          <w:vertAlign w:val="superscript"/>
          <w:lang w:eastAsia="ru-RU"/>
        </w:rPr>
        <w:footnoteReference w:id="1"/>
      </w:r>
      <w:r w:rsidRPr="00EC6C99">
        <w:rPr>
          <w:rFonts w:ascii="Times New Roman" w:eastAsia="Times New Roman" w:hAnsi="Times New Roman"/>
          <w:color w:val="000000"/>
          <w:sz w:val="28"/>
          <w:szCs w:val="28"/>
          <w:lang w:eastAsia="ru-RU"/>
        </w:rPr>
        <w:t xml:space="preserve">  Коксовского сельского поселения </w:t>
      </w:r>
    </w:p>
    <w:p w:rsidR="00EC6C99" w:rsidRPr="00EC6C99" w:rsidRDefault="00EC6C99" w:rsidP="00EC6C99">
      <w:pPr>
        <w:ind w:firstLine="709"/>
        <w:jc w:val="center"/>
        <w:rPr>
          <w:rFonts w:ascii="Times New Roman" w:eastAsia="Times New Roman" w:hAnsi="Times New Roman"/>
          <w:color w:val="000000"/>
          <w:sz w:val="28"/>
          <w:szCs w:val="28"/>
          <w:lang w:eastAsia="ru-RU"/>
        </w:rPr>
      </w:pPr>
      <w:r w:rsidRPr="00EC6C99">
        <w:rPr>
          <w:rFonts w:ascii="Times New Roman" w:eastAsia="Times New Roman" w:hAnsi="Times New Roman"/>
          <w:color w:val="000000"/>
          <w:sz w:val="28"/>
          <w:szCs w:val="28"/>
          <w:lang w:eastAsia="ru-RU"/>
        </w:rPr>
        <w:t>ПОСТАНОВЛЯЕТ:</w:t>
      </w:r>
    </w:p>
    <w:p w:rsidR="00EC6C99" w:rsidRPr="00EC6C99" w:rsidRDefault="00EC6C99" w:rsidP="00EC6C99">
      <w:pPr>
        <w:ind w:firstLine="709"/>
        <w:jc w:val="both"/>
        <w:rPr>
          <w:rFonts w:ascii="Times New Roman" w:eastAsia="Times New Roman" w:hAnsi="Times New Roman"/>
          <w:color w:val="000000"/>
          <w:sz w:val="28"/>
          <w:szCs w:val="28"/>
          <w:lang w:eastAsia="ru-RU"/>
        </w:rPr>
      </w:pPr>
    </w:p>
    <w:p w:rsidR="00EC6C99" w:rsidRPr="00EC6C99" w:rsidRDefault="00EC6C99" w:rsidP="00EC6C99">
      <w:pPr>
        <w:ind w:firstLine="709"/>
        <w:jc w:val="both"/>
        <w:rPr>
          <w:rFonts w:ascii="Times New Roman" w:eastAsia="Times New Roman" w:hAnsi="Times New Roman"/>
          <w:color w:val="000000"/>
          <w:sz w:val="28"/>
          <w:szCs w:val="28"/>
          <w:lang w:eastAsia="ru-RU"/>
        </w:rPr>
      </w:pPr>
      <w:r w:rsidRPr="00EC6C99">
        <w:rPr>
          <w:rFonts w:ascii="Times New Roman" w:eastAsia="Times New Roman" w:hAnsi="Times New Roman"/>
          <w:color w:val="000000"/>
          <w:sz w:val="28"/>
          <w:szCs w:val="28"/>
          <w:lang w:eastAsia="ru-RU"/>
        </w:rPr>
        <w:t>1. Утвердить П</w:t>
      </w:r>
      <w:r w:rsidRPr="00EC6C99">
        <w:rPr>
          <w:rFonts w:ascii="Times New Roman" w:eastAsia="Times New Roman" w:hAnsi="Times New Roman"/>
          <w:color w:val="000000"/>
          <w:sz w:val="28"/>
          <w:szCs w:val="28"/>
          <w:shd w:val="clear" w:color="auto" w:fill="FFFFFF"/>
          <w:lang w:eastAsia="ru-RU"/>
        </w:rPr>
        <w:t>рограмму профилактики рисков причинения вреда (ущерба) охраняемым законом ценностям в области</w:t>
      </w:r>
      <w:r w:rsidRPr="00EC6C99">
        <w:rPr>
          <w:rFonts w:ascii="Times New Roman" w:eastAsia="Times New Roman" w:hAnsi="Times New Roman"/>
          <w:color w:val="000000"/>
          <w:sz w:val="28"/>
          <w:szCs w:val="28"/>
          <w:lang w:eastAsia="ru-RU"/>
        </w:rPr>
        <w:t xml:space="preserve"> муниципального контроля</w:t>
      </w:r>
      <w:r w:rsidRPr="00EC6C99">
        <w:rPr>
          <w:rFonts w:ascii="Times New Roman" w:eastAsia="Times New Roman" w:hAnsi="Times New Roman"/>
          <w:color w:val="000000"/>
          <w:spacing w:val="-6"/>
          <w:sz w:val="28"/>
          <w:szCs w:val="28"/>
          <w:lang w:eastAsia="ru-RU"/>
        </w:rPr>
        <w:t xml:space="preserve"> </w:t>
      </w:r>
      <w:r w:rsidRPr="00EC6C99">
        <w:rPr>
          <w:rFonts w:ascii="Times New Roman" w:eastAsia="Times New Roman" w:hAnsi="Times New Roman"/>
          <w:color w:val="000000"/>
          <w:sz w:val="28"/>
          <w:szCs w:val="28"/>
          <w:lang w:eastAsia="ru-RU"/>
        </w:rPr>
        <w:t>в сфере благоустройства на территории Коксовского сельского поселения на 202</w:t>
      </w:r>
      <w:r>
        <w:rPr>
          <w:rFonts w:ascii="Times New Roman" w:eastAsia="Times New Roman" w:hAnsi="Times New Roman"/>
          <w:color w:val="000000"/>
          <w:sz w:val="28"/>
          <w:szCs w:val="28"/>
          <w:lang w:eastAsia="ru-RU"/>
        </w:rPr>
        <w:t>4</w:t>
      </w:r>
      <w:r w:rsidRPr="00EC6C99">
        <w:rPr>
          <w:rFonts w:ascii="Times New Roman" w:eastAsia="Times New Roman" w:hAnsi="Times New Roman"/>
          <w:color w:val="000000"/>
          <w:sz w:val="28"/>
          <w:szCs w:val="28"/>
          <w:lang w:eastAsia="ru-RU"/>
        </w:rPr>
        <w:t xml:space="preserve"> год согласно приложению.</w:t>
      </w:r>
    </w:p>
    <w:p w:rsidR="00EC6C99" w:rsidRPr="00EC6C99" w:rsidRDefault="00EC6C99" w:rsidP="00EC6C99">
      <w:pPr>
        <w:tabs>
          <w:tab w:val="left" w:pos="1200"/>
        </w:tabs>
        <w:autoSpaceDE w:val="0"/>
        <w:autoSpaceDN w:val="0"/>
        <w:ind w:firstLine="709"/>
        <w:jc w:val="both"/>
        <w:rPr>
          <w:rFonts w:ascii="Times New Roman" w:eastAsia="Calibri" w:hAnsi="Times New Roman"/>
          <w:color w:val="000000"/>
          <w:sz w:val="28"/>
          <w:szCs w:val="28"/>
          <w:lang w:eastAsia="ru-RU"/>
        </w:rPr>
      </w:pPr>
      <w:r w:rsidRPr="00EC6C99">
        <w:rPr>
          <w:rFonts w:ascii="Times New Roman" w:eastAsia="Calibri" w:hAnsi="Times New Roman"/>
          <w:color w:val="000000"/>
          <w:sz w:val="28"/>
          <w:szCs w:val="28"/>
          <w:lang w:eastAsia="ru-RU"/>
        </w:rPr>
        <w:t xml:space="preserve">2. Настоящее Постановление вступает в силу со дня его официального опубликования. </w:t>
      </w:r>
    </w:p>
    <w:p w:rsidR="00EC6C99" w:rsidRPr="00EC6C99" w:rsidRDefault="00EC6C99" w:rsidP="00EC6C99">
      <w:pPr>
        <w:ind w:firstLine="709"/>
        <w:jc w:val="both"/>
        <w:rPr>
          <w:rFonts w:ascii="Times New Roman" w:eastAsia="Times New Roman" w:hAnsi="Times New Roman"/>
          <w:color w:val="000000"/>
          <w:sz w:val="28"/>
          <w:szCs w:val="28"/>
          <w:lang w:eastAsia="ru-RU"/>
        </w:rPr>
      </w:pPr>
      <w:r w:rsidRPr="00EC6C99">
        <w:rPr>
          <w:rFonts w:ascii="Times New Roman" w:eastAsia="Times New Roman" w:hAnsi="Times New Roman"/>
          <w:color w:val="000000"/>
          <w:sz w:val="28"/>
          <w:szCs w:val="28"/>
          <w:lang w:eastAsia="ru-RU"/>
        </w:rPr>
        <w:lastRenderedPageBreak/>
        <w:t>3. Обеспечить размещение настоящего Постановления на официальном сайте Администрации</w:t>
      </w:r>
      <w:r w:rsidRPr="00EC6C99">
        <w:rPr>
          <w:rFonts w:ascii="Times New Roman" w:eastAsia="Times New Roman" w:hAnsi="Times New Roman"/>
          <w:color w:val="000000"/>
          <w:sz w:val="28"/>
          <w:szCs w:val="28"/>
          <w:vertAlign w:val="superscript"/>
          <w:lang w:eastAsia="ru-RU"/>
        </w:rPr>
        <w:footnoteReference w:id="2"/>
      </w:r>
      <w:r w:rsidRPr="00EC6C99">
        <w:rPr>
          <w:rFonts w:ascii="Times New Roman" w:eastAsia="Times New Roman" w:hAnsi="Times New Roman"/>
          <w:color w:val="000000"/>
          <w:sz w:val="28"/>
          <w:szCs w:val="28"/>
          <w:lang w:eastAsia="ru-RU"/>
        </w:rPr>
        <w:t xml:space="preserve"> Коксовского сельского поселения в информационно – коммуникационной сети «Интернет» </w:t>
      </w:r>
      <w:r w:rsidRPr="00EC6C99">
        <w:rPr>
          <w:rFonts w:ascii="Times New Roman" w:eastAsia="Times New Roman" w:hAnsi="Times New Roman"/>
          <w:color w:val="000000"/>
          <w:sz w:val="28"/>
          <w:szCs w:val="28"/>
          <w:vertAlign w:val="superscript"/>
          <w:lang w:eastAsia="ru-RU"/>
        </w:rPr>
        <w:footnoteReference w:id="3"/>
      </w:r>
      <w:r w:rsidRPr="00EC6C99">
        <w:rPr>
          <w:rFonts w:ascii="Times New Roman" w:eastAsia="Times New Roman" w:hAnsi="Times New Roman"/>
          <w:color w:val="000000"/>
          <w:sz w:val="28"/>
          <w:szCs w:val="28"/>
          <w:lang w:eastAsia="ru-RU"/>
        </w:rPr>
        <w:t>.</w:t>
      </w:r>
    </w:p>
    <w:p w:rsidR="00EC6C99" w:rsidRPr="00EC6C99" w:rsidRDefault="00EC6C99" w:rsidP="00EC6C99">
      <w:pPr>
        <w:tabs>
          <w:tab w:val="left" w:pos="1000"/>
          <w:tab w:val="left" w:pos="2552"/>
        </w:tabs>
        <w:ind w:firstLine="709"/>
        <w:jc w:val="both"/>
        <w:rPr>
          <w:rFonts w:ascii="Times New Roman" w:eastAsia="Times New Roman" w:hAnsi="Times New Roman"/>
          <w:color w:val="000000"/>
          <w:sz w:val="28"/>
          <w:szCs w:val="28"/>
          <w:lang w:eastAsia="ru-RU"/>
        </w:rPr>
      </w:pPr>
    </w:p>
    <w:p w:rsidR="00EC6C99" w:rsidRPr="00EC6C99" w:rsidRDefault="00EC6C99" w:rsidP="00EC6C99">
      <w:pPr>
        <w:ind w:firstLine="709"/>
        <w:jc w:val="both"/>
        <w:rPr>
          <w:rFonts w:ascii="Times New Roman" w:eastAsia="Times New Roman" w:hAnsi="Times New Roman"/>
          <w:color w:val="000000"/>
          <w:sz w:val="28"/>
          <w:szCs w:val="28"/>
          <w:lang w:eastAsia="ru-RU"/>
        </w:rPr>
      </w:pPr>
    </w:p>
    <w:p w:rsidR="00EC6C99" w:rsidRPr="00EC6C99" w:rsidRDefault="00EC6C99" w:rsidP="00EC6C99">
      <w:pPr>
        <w:ind w:firstLine="709"/>
        <w:jc w:val="both"/>
        <w:rPr>
          <w:rFonts w:ascii="Times New Roman" w:eastAsia="Times New Roman" w:hAnsi="Times New Roman"/>
          <w:color w:val="000000"/>
          <w:sz w:val="28"/>
          <w:szCs w:val="28"/>
          <w:lang w:eastAsia="ru-RU"/>
        </w:rPr>
      </w:pPr>
    </w:p>
    <w:p w:rsidR="00EC6C99" w:rsidRPr="00EC6C99" w:rsidRDefault="00EC6C99" w:rsidP="00EC6C99">
      <w:pPr>
        <w:ind w:firstLine="709"/>
        <w:jc w:val="both"/>
        <w:rPr>
          <w:rFonts w:ascii="Times New Roman" w:eastAsia="Times New Roman" w:hAnsi="Times New Roman"/>
          <w:color w:val="000000"/>
          <w:sz w:val="28"/>
          <w:szCs w:val="28"/>
          <w:lang w:eastAsia="ru-RU"/>
        </w:rPr>
      </w:pPr>
    </w:p>
    <w:p w:rsidR="00EC6C99" w:rsidRPr="00EC6C99" w:rsidRDefault="00EC6C99" w:rsidP="00EC6C99">
      <w:pPr>
        <w:ind w:hanging="142"/>
        <w:jc w:val="both"/>
        <w:rPr>
          <w:rFonts w:ascii="Times New Roman" w:eastAsia="Times New Roman" w:hAnsi="Times New Roman"/>
          <w:color w:val="000000"/>
          <w:sz w:val="28"/>
          <w:szCs w:val="28"/>
          <w:lang w:eastAsia="ru-RU"/>
        </w:rPr>
      </w:pPr>
      <w:r w:rsidRPr="00EC6C99">
        <w:rPr>
          <w:rFonts w:ascii="Times New Roman" w:eastAsia="Times New Roman" w:hAnsi="Times New Roman"/>
          <w:color w:val="000000"/>
          <w:sz w:val="28"/>
          <w:szCs w:val="28"/>
          <w:lang w:eastAsia="ru-RU"/>
        </w:rPr>
        <w:t xml:space="preserve">Глава Администрации </w:t>
      </w:r>
    </w:p>
    <w:p w:rsidR="00EC6C99" w:rsidRPr="00EC6C99" w:rsidRDefault="00EC6C99" w:rsidP="00EC6C99">
      <w:pPr>
        <w:ind w:hanging="142"/>
        <w:jc w:val="both"/>
        <w:rPr>
          <w:rFonts w:ascii="Times New Roman" w:eastAsia="Times New Roman" w:hAnsi="Times New Roman"/>
          <w:color w:val="000000"/>
          <w:sz w:val="28"/>
          <w:szCs w:val="28"/>
          <w:lang w:eastAsia="ru-RU"/>
        </w:rPr>
      </w:pPr>
      <w:r w:rsidRPr="00EC6C99">
        <w:rPr>
          <w:rFonts w:ascii="Times New Roman" w:eastAsia="Times New Roman" w:hAnsi="Times New Roman"/>
          <w:color w:val="000000"/>
          <w:sz w:val="28"/>
          <w:szCs w:val="28"/>
          <w:lang w:eastAsia="ru-RU"/>
        </w:rPr>
        <w:t>Коксовского сельского поселения                                                                   С.И. Киреев</w:t>
      </w:r>
    </w:p>
    <w:p w:rsidR="00EC6C99" w:rsidRPr="00EC6C99" w:rsidRDefault="00EC6C99" w:rsidP="00EC6C99">
      <w:pPr>
        <w:rPr>
          <w:rFonts w:ascii="Times New Roman" w:eastAsia="Times New Roman" w:hAnsi="Times New Roman"/>
          <w:color w:val="000000"/>
          <w:sz w:val="28"/>
          <w:szCs w:val="28"/>
          <w:lang w:eastAsia="ru-RU"/>
        </w:rPr>
      </w:pPr>
    </w:p>
    <w:p w:rsidR="00EC6C99" w:rsidRPr="00EC6C99" w:rsidRDefault="00EC6C99" w:rsidP="00EC6C99">
      <w:pPr>
        <w:rPr>
          <w:rFonts w:ascii="Times New Roman" w:eastAsia="Times New Roman" w:hAnsi="Times New Roman"/>
          <w:color w:val="000000"/>
          <w:sz w:val="28"/>
          <w:szCs w:val="28"/>
          <w:lang w:eastAsia="ru-RU"/>
        </w:rPr>
      </w:pPr>
    </w:p>
    <w:p w:rsidR="00EC6C99" w:rsidRPr="00EC6C99" w:rsidRDefault="00EC6C99" w:rsidP="00EC6C99">
      <w:pPr>
        <w:rPr>
          <w:rFonts w:ascii="Times New Roman" w:eastAsia="Times New Roman" w:hAnsi="Times New Roman"/>
          <w:color w:val="000000"/>
          <w:lang w:eastAsia="ru-RU"/>
        </w:rPr>
      </w:pPr>
    </w:p>
    <w:p w:rsidR="00EC6C99" w:rsidRPr="00EC6C99" w:rsidRDefault="00EC6C99" w:rsidP="00EC6C99">
      <w:pPr>
        <w:rPr>
          <w:rFonts w:ascii="Times New Roman" w:eastAsia="Times New Roman" w:hAnsi="Times New Roman"/>
          <w:color w:val="000000"/>
          <w:lang w:eastAsia="ru-RU"/>
        </w:rPr>
      </w:pPr>
    </w:p>
    <w:p w:rsidR="00EC6C99" w:rsidRPr="00EC6C99" w:rsidRDefault="00EC6C99" w:rsidP="00EC6C99">
      <w:pPr>
        <w:rPr>
          <w:rFonts w:ascii="Times New Roman" w:eastAsia="Times New Roman" w:hAnsi="Times New Roman"/>
          <w:color w:val="000000"/>
          <w:lang w:eastAsia="ru-RU"/>
        </w:rPr>
      </w:pPr>
    </w:p>
    <w:p w:rsidR="00EC6C99" w:rsidRPr="00EC6C99" w:rsidRDefault="00EC6C99" w:rsidP="00EC6C99">
      <w:pPr>
        <w:rPr>
          <w:rFonts w:ascii="Times New Roman" w:eastAsia="Times New Roman" w:hAnsi="Times New Roman"/>
          <w:color w:val="000000"/>
          <w:lang w:eastAsia="ru-RU"/>
        </w:rPr>
      </w:pPr>
    </w:p>
    <w:p w:rsidR="00EC6C99" w:rsidRPr="00EC6C99" w:rsidRDefault="00EC6C99" w:rsidP="00EC6C99">
      <w:pPr>
        <w:rPr>
          <w:rFonts w:ascii="Times New Roman" w:eastAsia="Times New Roman" w:hAnsi="Times New Roman"/>
          <w:color w:val="000000"/>
          <w:lang w:eastAsia="ru-RU"/>
        </w:rPr>
      </w:pPr>
    </w:p>
    <w:p w:rsidR="00EC6C99" w:rsidRPr="00EC6C99" w:rsidRDefault="00EC6C99" w:rsidP="00EC6C99">
      <w:pPr>
        <w:rPr>
          <w:rFonts w:ascii="Times New Roman" w:eastAsia="Times New Roman" w:hAnsi="Times New Roman"/>
          <w:color w:val="000000"/>
          <w:lang w:eastAsia="ru-RU"/>
        </w:rPr>
      </w:pPr>
    </w:p>
    <w:p w:rsidR="00EC6C99" w:rsidRPr="00EC6C99" w:rsidRDefault="00EC6C99" w:rsidP="00EC6C99">
      <w:pPr>
        <w:rPr>
          <w:rFonts w:ascii="Times New Roman" w:eastAsia="Times New Roman" w:hAnsi="Times New Roman"/>
          <w:color w:val="000000"/>
          <w:lang w:eastAsia="ru-RU"/>
        </w:rPr>
      </w:pPr>
    </w:p>
    <w:p w:rsidR="00EC6C99" w:rsidRPr="00EC6C99" w:rsidRDefault="00EC6C99" w:rsidP="00EC6C99">
      <w:pPr>
        <w:rPr>
          <w:rFonts w:ascii="Times New Roman" w:eastAsia="Times New Roman" w:hAnsi="Times New Roman"/>
          <w:color w:val="000000"/>
          <w:lang w:eastAsia="ru-RU"/>
        </w:rPr>
      </w:pPr>
    </w:p>
    <w:p w:rsidR="00EC6C99" w:rsidRPr="00EC6C99" w:rsidRDefault="00EC6C99" w:rsidP="00EC6C99">
      <w:pPr>
        <w:rPr>
          <w:rFonts w:ascii="Times New Roman" w:eastAsia="Times New Roman" w:hAnsi="Times New Roman"/>
          <w:color w:val="000000"/>
          <w:lang w:eastAsia="ru-RU"/>
        </w:rPr>
      </w:pPr>
    </w:p>
    <w:p w:rsidR="00EC6C99" w:rsidRPr="00EC6C99" w:rsidRDefault="00EC6C99" w:rsidP="00EC6C99">
      <w:pPr>
        <w:rPr>
          <w:rFonts w:ascii="Times New Roman" w:eastAsia="Times New Roman" w:hAnsi="Times New Roman"/>
          <w:color w:val="000000"/>
          <w:lang w:eastAsia="ru-RU"/>
        </w:rPr>
      </w:pPr>
    </w:p>
    <w:p w:rsidR="00EC6C99" w:rsidRPr="00EC6C99" w:rsidRDefault="00EC6C99" w:rsidP="00EC6C99">
      <w:pPr>
        <w:rPr>
          <w:rFonts w:ascii="Times New Roman" w:eastAsia="Times New Roman" w:hAnsi="Times New Roman"/>
          <w:color w:val="000000"/>
          <w:lang w:eastAsia="ru-RU"/>
        </w:rPr>
      </w:pPr>
    </w:p>
    <w:p w:rsidR="00EC6C99" w:rsidRPr="00EC6C99" w:rsidRDefault="00EC6C99" w:rsidP="00EC6C99">
      <w:pPr>
        <w:rPr>
          <w:rFonts w:ascii="Times New Roman" w:eastAsia="Times New Roman" w:hAnsi="Times New Roman"/>
          <w:color w:val="000000"/>
          <w:lang w:eastAsia="ru-RU"/>
        </w:rPr>
      </w:pPr>
    </w:p>
    <w:p w:rsidR="00EC6C99" w:rsidRPr="00EC6C99" w:rsidRDefault="00EC6C99" w:rsidP="00EC6C99">
      <w:pPr>
        <w:rPr>
          <w:rFonts w:ascii="Times New Roman" w:eastAsia="Times New Roman" w:hAnsi="Times New Roman"/>
          <w:color w:val="000000"/>
          <w:lang w:eastAsia="ru-RU"/>
        </w:rPr>
      </w:pPr>
    </w:p>
    <w:p w:rsidR="00EC6C99" w:rsidRPr="00EC6C99" w:rsidRDefault="00EC6C99" w:rsidP="00EC6C99">
      <w:pPr>
        <w:rPr>
          <w:rFonts w:ascii="Times New Roman" w:eastAsia="Times New Roman" w:hAnsi="Times New Roman"/>
          <w:color w:val="000000"/>
          <w:lang w:eastAsia="ru-RU"/>
        </w:rPr>
      </w:pPr>
    </w:p>
    <w:p w:rsidR="00EC6C99" w:rsidRPr="00EC6C99" w:rsidRDefault="00EC6C99" w:rsidP="00EC6C99">
      <w:pPr>
        <w:rPr>
          <w:rFonts w:ascii="Times New Roman" w:eastAsia="Times New Roman" w:hAnsi="Times New Roman"/>
          <w:color w:val="000000"/>
          <w:lang w:eastAsia="ru-RU"/>
        </w:rPr>
      </w:pPr>
    </w:p>
    <w:p w:rsidR="00EC6C99" w:rsidRPr="00EC6C99" w:rsidRDefault="00EC6C99" w:rsidP="00EC6C99">
      <w:pPr>
        <w:rPr>
          <w:rFonts w:ascii="Times New Roman" w:eastAsia="Times New Roman" w:hAnsi="Times New Roman"/>
          <w:color w:val="000000"/>
          <w:lang w:eastAsia="ru-RU"/>
        </w:rPr>
      </w:pPr>
    </w:p>
    <w:p w:rsidR="00EC6C99" w:rsidRPr="00EC6C99" w:rsidRDefault="00EC6C99" w:rsidP="00EC6C99">
      <w:pPr>
        <w:rPr>
          <w:rFonts w:ascii="Times New Roman" w:eastAsia="Times New Roman" w:hAnsi="Times New Roman"/>
          <w:color w:val="000000"/>
          <w:lang w:eastAsia="ru-RU"/>
        </w:rPr>
      </w:pPr>
    </w:p>
    <w:p w:rsidR="00EC6C99" w:rsidRPr="00EC6C99" w:rsidRDefault="00EC6C99" w:rsidP="00EC6C99">
      <w:pPr>
        <w:rPr>
          <w:rFonts w:ascii="Times New Roman" w:eastAsia="Times New Roman" w:hAnsi="Times New Roman"/>
          <w:color w:val="000000"/>
          <w:lang w:eastAsia="ru-RU"/>
        </w:rPr>
      </w:pPr>
    </w:p>
    <w:p w:rsidR="00EC6C99" w:rsidRPr="00EC6C99" w:rsidRDefault="00EC6C99" w:rsidP="00EC6C99">
      <w:pPr>
        <w:rPr>
          <w:rFonts w:ascii="Times New Roman" w:eastAsia="Times New Roman" w:hAnsi="Times New Roman"/>
          <w:color w:val="000000"/>
          <w:lang w:eastAsia="ru-RU"/>
        </w:rPr>
      </w:pPr>
    </w:p>
    <w:p w:rsidR="00EC6C99" w:rsidRPr="00EC6C99" w:rsidRDefault="00EC6C99" w:rsidP="00EC6C99">
      <w:pPr>
        <w:rPr>
          <w:rFonts w:ascii="Times New Roman" w:eastAsia="Times New Roman" w:hAnsi="Times New Roman"/>
          <w:color w:val="000000"/>
          <w:lang w:eastAsia="ru-RU"/>
        </w:rPr>
      </w:pPr>
    </w:p>
    <w:p w:rsidR="00EC6C99" w:rsidRPr="00EC6C99" w:rsidRDefault="00EC6C99" w:rsidP="00EC6C99">
      <w:pPr>
        <w:rPr>
          <w:rFonts w:ascii="Times New Roman" w:eastAsia="Times New Roman" w:hAnsi="Times New Roman"/>
          <w:color w:val="000000"/>
          <w:lang w:eastAsia="ru-RU"/>
        </w:rPr>
      </w:pPr>
    </w:p>
    <w:p w:rsidR="00EC6C99" w:rsidRPr="00EC6C99" w:rsidRDefault="00EC6C99" w:rsidP="00EC6C99">
      <w:pPr>
        <w:tabs>
          <w:tab w:val="num" w:pos="200"/>
        </w:tabs>
        <w:ind w:left="4536"/>
        <w:jc w:val="right"/>
        <w:outlineLvl w:val="0"/>
        <w:rPr>
          <w:rFonts w:ascii="Times New Roman" w:eastAsia="Times New Roman" w:hAnsi="Times New Roman"/>
          <w:color w:val="000000"/>
          <w:sz w:val="28"/>
          <w:szCs w:val="28"/>
          <w:lang w:eastAsia="ru-RU"/>
        </w:rPr>
      </w:pPr>
      <w:r w:rsidRPr="00EC6C99">
        <w:rPr>
          <w:rFonts w:ascii="Times New Roman" w:eastAsia="Times New Roman" w:hAnsi="Times New Roman"/>
          <w:color w:val="000000"/>
          <w:sz w:val="28"/>
          <w:szCs w:val="28"/>
          <w:lang w:eastAsia="ru-RU"/>
        </w:rPr>
        <w:t>Приложение</w:t>
      </w:r>
    </w:p>
    <w:p w:rsidR="00EC6C99" w:rsidRPr="00EC6C99" w:rsidRDefault="00EC6C99" w:rsidP="00EC6C99">
      <w:pPr>
        <w:ind w:firstLine="709"/>
        <w:jc w:val="right"/>
        <w:rPr>
          <w:rFonts w:ascii="Times New Roman" w:eastAsia="Times New Roman" w:hAnsi="Times New Roman"/>
          <w:color w:val="000000"/>
          <w:sz w:val="28"/>
          <w:szCs w:val="28"/>
          <w:lang w:eastAsia="ru-RU"/>
        </w:rPr>
      </w:pPr>
      <w:r w:rsidRPr="00EC6C99">
        <w:rPr>
          <w:rFonts w:ascii="Times New Roman" w:eastAsia="Times New Roman" w:hAnsi="Times New Roman"/>
          <w:color w:val="000000"/>
          <w:sz w:val="28"/>
          <w:szCs w:val="28"/>
          <w:lang w:eastAsia="ru-RU"/>
        </w:rPr>
        <w:t xml:space="preserve">к постановлению Администрации </w:t>
      </w:r>
    </w:p>
    <w:p w:rsidR="00EC6C99" w:rsidRPr="00EC6C99" w:rsidRDefault="00EC6C99" w:rsidP="00EC6C99">
      <w:pPr>
        <w:ind w:firstLine="709"/>
        <w:jc w:val="right"/>
        <w:rPr>
          <w:rFonts w:ascii="Times New Roman" w:eastAsia="Times New Roman" w:hAnsi="Times New Roman"/>
          <w:color w:val="000000"/>
          <w:sz w:val="28"/>
          <w:szCs w:val="28"/>
          <w:lang w:eastAsia="ru-RU"/>
        </w:rPr>
      </w:pPr>
      <w:r w:rsidRPr="00EC6C99">
        <w:rPr>
          <w:rFonts w:ascii="Times New Roman" w:eastAsia="Times New Roman" w:hAnsi="Times New Roman"/>
          <w:color w:val="000000"/>
          <w:sz w:val="28"/>
          <w:szCs w:val="28"/>
          <w:lang w:eastAsia="ru-RU"/>
        </w:rPr>
        <w:t xml:space="preserve">Коксовского сельского поселения </w:t>
      </w:r>
    </w:p>
    <w:p w:rsidR="00EC6C99" w:rsidRPr="00EC6C99" w:rsidRDefault="00EC6C99" w:rsidP="00EC6C99">
      <w:pPr>
        <w:tabs>
          <w:tab w:val="num" w:pos="200"/>
        </w:tabs>
        <w:ind w:left="4536"/>
        <w:jc w:val="right"/>
        <w:outlineLvl w:val="0"/>
        <w:rPr>
          <w:rFonts w:ascii="Times New Roman" w:eastAsia="Times New Roman" w:hAnsi="Times New Roman"/>
          <w:color w:val="000000"/>
          <w:sz w:val="28"/>
          <w:szCs w:val="28"/>
          <w:lang w:eastAsia="ru-RU"/>
        </w:rPr>
      </w:pPr>
      <w:r w:rsidRPr="00EC6C99">
        <w:rPr>
          <w:rFonts w:ascii="Times New Roman" w:eastAsia="Times New Roman" w:hAnsi="Times New Roman"/>
          <w:color w:val="000000"/>
          <w:sz w:val="28"/>
          <w:szCs w:val="28"/>
          <w:lang w:eastAsia="ru-RU"/>
        </w:rPr>
        <w:t xml:space="preserve">           от 30.11. 202 № 141</w:t>
      </w:r>
    </w:p>
    <w:p w:rsidR="00EC6C99" w:rsidRPr="00EC6C99" w:rsidRDefault="00EC6C99" w:rsidP="00EC6C99">
      <w:pPr>
        <w:shd w:val="clear" w:color="auto" w:fill="FFFFFF"/>
        <w:jc w:val="center"/>
        <w:rPr>
          <w:rFonts w:ascii="Times New Roman" w:eastAsia="Times New Roman" w:hAnsi="Times New Roman"/>
          <w:color w:val="000000"/>
          <w:sz w:val="28"/>
          <w:szCs w:val="28"/>
          <w:lang w:eastAsia="ru-RU"/>
        </w:rPr>
      </w:pPr>
    </w:p>
    <w:p w:rsidR="00EC6C99" w:rsidRPr="00EC6C99" w:rsidRDefault="00EC6C99" w:rsidP="00EC6C99">
      <w:pPr>
        <w:shd w:val="clear" w:color="auto" w:fill="FFFFFF"/>
        <w:jc w:val="center"/>
        <w:rPr>
          <w:rFonts w:ascii="Times New Roman" w:eastAsia="Times New Roman" w:hAnsi="Times New Roman"/>
          <w:color w:val="000000"/>
          <w:sz w:val="28"/>
          <w:szCs w:val="28"/>
          <w:lang w:eastAsia="ru-RU"/>
        </w:rPr>
      </w:pPr>
    </w:p>
    <w:p w:rsidR="00EC6C99" w:rsidRPr="00EC6C99" w:rsidRDefault="00EC6C99" w:rsidP="00EC6C99">
      <w:pPr>
        <w:ind w:firstLine="709"/>
        <w:jc w:val="both"/>
        <w:rPr>
          <w:rFonts w:ascii="Times New Roman" w:eastAsia="Times New Roman" w:hAnsi="Times New Roman"/>
          <w:color w:val="000000"/>
          <w:sz w:val="28"/>
          <w:szCs w:val="28"/>
          <w:lang w:eastAsia="ru-RU"/>
        </w:rPr>
      </w:pPr>
      <w:r w:rsidRPr="00EC6C99">
        <w:rPr>
          <w:rFonts w:ascii="Times New Roman" w:eastAsia="Times New Roman" w:hAnsi="Times New Roman"/>
          <w:bCs/>
          <w:color w:val="000000"/>
          <w:sz w:val="28"/>
          <w:szCs w:val="28"/>
          <w:lang w:eastAsia="ru-RU"/>
        </w:rPr>
        <w:t>П</w:t>
      </w:r>
      <w:r w:rsidRPr="00EC6C99">
        <w:rPr>
          <w:rFonts w:ascii="Times New Roman" w:eastAsia="Times New Roman" w:hAnsi="Times New Roman"/>
          <w:bCs/>
          <w:color w:val="000000"/>
          <w:sz w:val="28"/>
          <w:szCs w:val="28"/>
          <w:shd w:val="clear" w:color="auto" w:fill="FFFFFF"/>
          <w:lang w:eastAsia="ru-RU"/>
        </w:rPr>
        <w:t>рограмма профилактики рисков причинения вреда (ущерба) охраняемым законом ценностям в области</w:t>
      </w:r>
      <w:r w:rsidRPr="00EC6C99">
        <w:rPr>
          <w:rFonts w:ascii="Times New Roman" w:eastAsia="Times New Roman" w:hAnsi="Times New Roman"/>
          <w:bCs/>
          <w:color w:val="000000"/>
          <w:sz w:val="28"/>
          <w:szCs w:val="28"/>
          <w:lang w:eastAsia="ru-RU"/>
        </w:rPr>
        <w:t xml:space="preserve"> муниципального контроля</w:t>
      </w:r>
      <w:r w:rsidRPr="00EC6C99">
        <w:rPr>
          <w:rFonts w:ascii="Times New Roman" w:eastAsia="Times New Roman" w:hAnsi="Times New Roman"/>
          <w:bCs/>
          <w:color w:val="000000"/>
          <w:spacing w:val="-6"/>
          <w:sz w:val="28"/>
          <w:szCs w:val="28"/>
          <w:lang w:eastAsia="ru-RU"/>
        </w:rPr>
        <w:t xml:space="preserve"> </w:t>
      </w:r>
      <w:r w:rsidRPr="00EC6C99">
        <w:rPr>
          <w:rFonts w:ascii="Times New Roman" w:eastAsia="Times New Roman" w:hAnsi="Times New Roman"/>
          <w:bCs/>
          <w:color w:val="000000"/>
          <w:sz w:val="28"/>
          <w:szCs w:val="28"/>
          <w:lang w:eastAsia="ru-RU"/>
        </w:rPr>
        <w:t xml:space="preserve">в сфере благоустройства на территории </w:t>
      </w:r>
      <w:r w:rsidRPr="00EC6C99">
        <w:rPr>
          <w:rFonts w:ascii="Times New Roman" w:eastAsia="Times New Roman" w:hAnsi="Times New Roman"/>
          <w:color w:val="000000"/>
          <w:sz w:val="28"/>
          <w:szCs w:val="28"/>
          <w:lang w:eastAsia="ru-RU"/>
        </w:rPr>
        <w:t xml:space="preserve">Коксовского сельского поселения </w:t>
      </w:r>
      <w:r w:rsidRPr="00EC6C99">
        <w:rPr>
          <w:rFonts w:ascii="Times New Roman" w:eastAsia="Times New Roman" w:hAnsi="Times New Roman"/>
          <w:bCs/>
          <w:color w:val="000000"/>
          <w:sz w:val="28"/>
          <w:szCs w:val="28"/>
          <w:lang w:eastAsia="ru-RU"/>
        </w:rPr>
        <w:t>на 202</w:t>
      </w:r>
      <w:r>
        <w:rPr>
          <w:rFonts w:ascii="Times New Roman" w:eastAsia="Times New Roman" w:hAnsi="Times New Roman"/>
          <w:bCs/>
          <w:color w:val="000000"/>
          <w:sz w:val="28"/>
          <w:szCs w:val="28"/>
          <w:lang w:eastAsia="ru-RU"/>
        </w:rPr>
        <w:t>4</w:t>
      </w:r>
      <w:r w:rsidRPr="00EC6C99">
        <w:rPr>
          <w:rFonts w:ascii="Times New Roman" w:eastAsia="Times New Roman" w:hAnsi="Times New Roman"/>
          <w:bCs/>
          <w:color w:val="000000"/>
          <w:sz w:val="28"/>
          <w:szCs w:val="28"/>
          <w:lang w:eastAsia="ru-RU"/>
        </w:rPr>
        <w:t xml:space="preserve"> год </w:t>
      </w:r>
      <w:r w:rsidRPr="00EC6C99">
        <w:rPr>
          <w:rFonts w:ascii="Times New Roman" w:eastAsia="Times New Roman" w:hAnsi="Times New Roman"/>
          <w:color w:val="000000"/>
          <w:sz w:val="28"/>
          <w:szCs w:val="28"/>
          <w:lang w:eastAsia="ru-RU"/>
        </w:rPr>
        <w:t xml:space="preserve"> </w:t>
      </w:r>
    </w:p>
    <w:p w:rsidR="00EC6C99" w:rsidRPr="00EC6C99" w:rsidRDefault="00EC6C99" w:rsidP="00EC6C99">
      <w:pPr>
        <w:shd w:val="clear" w:color="auto" w:fill="FFFFFF"/>
        <w:jc w:val="center"/>
        <w:rPr>
          <w:rFonts w:ascii="Times New Roman" w:eastAsia="Times New Roman" w:hAnsi="Times New Roman"/>
          <w:color w:val="000000"/>
          <w:sz w:val="28"/>
          <w:szCs w:val="28"/>
          <w:lang w:eastAsia="ru-RU"/>
        </w:rPr>
      </w:pPr>
    </w:p>
    <w:p w:rsidR="00EC6C99" w:rsidRPr="00EC6C99" w:rsidRDefault="00EC6C99" w:rsidP="00EC6C99">
      <w:pPr>
        <w:shd w:val="clear" w:color="auto" w:fill="FFFFFF"/>
        <w:rPr>
          <w:rFonts w:ascii="Times New Roman" w:eastAsia="Times New Roman" w:hAnsi="Times New Roman"/>
          <w:color w:val="000000"/>
          <w:sz w:val="28"/>
          <w:szCs w:val="28"/>
          <w:lang w:eastAsia="ru-RU"/>
        </w:rPr>
      </w:pPr>
    </w:p>
    <w:p w:rsidR="00EC6C99" w:rsidRPr="00EC6C99" w:rsidRDefault="00EC6C99" w:rsidP="00EC6C99">
      <w:pPr>
        <w:ind w:firstLine="709"/>
        <w:jc w:val="both"/>
        <w:rPr>
          <w:rFonts w:ascii="Times New Roman" w:eastAsia="Times New Roman" w:hAnsi="Times New Roman"/>
          <w:color w:val="000000"/>
          <w:sz w:val="28"/>
          <w:szCs w:val="28"/>
          <w:lang w:eastAsia="ru-RU"/>
        </w:rPr>
      </w:pPr>
      <w:r w:rsidRPr="00EC6C99">
        <w:rPr>
          <w:rFonts w:ascii="Times New Roman" w:eastAsia="Times New Roman" w:hAnsi="Times New Roman"/>
          <w:color w:val="000000"/>
          <w:sz w:val="28"/>
          <w:szCs w:val="28"/>
          <w:lang w:eastAsia="ru-RU"/>
        </w:rPr>
        <w:t>1. Анализ текущего состояния осуществления вида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 рисков причинения вреда (ущерба) охраняемым законом ценностям в области муниципального контроля в сфере благоустройства на территории Коксовского сельского поселения на 202</w:t>
      </w:r>
      <w:r>
        <w:rPr>
          <w:rFonts w:ascii="Times New Roman" w:eastAsia="Times New Roman" w:hAnsi="Times New Roman"/>
          <w:color w:val="000000"/>
          <w:sz w:val="28"/>
          <w:szCs w:val="28"/>
          <w:lang w:eastAsia="ru-RU"/>
        </w:rPr>
        <w:t>4</w:t>
      </w:r>
      <w:r w:rsidRPr="00EC6C99">
        <w:rPr>
          <w:rFonts w:ascii="Times New Roman" w:eastAsia="Times New Roman" w:hAnsi="Times New Roman"/>
          <w:color w:val="000000"/>
          <w:sz w:val="28"/>
          <w:szCs w:val="28"/>
          <w:lang w:eastAsia="ru-RU"/>
        </w:rPr>
        <w:t xml:space="preserve"> год (далее также – Программа профилактики).</w:t>
      </w:r>
    </w:p>
    <w:p w:rsidR="00EC6C99" w:rsidRPr="00EC6C99" w:rsidRDefault="00EC6C99" w:rsidP="00EC6C99">
      <w:pPr>
        <w:shd w:val="clear" w:color="auto" w:fill="FFFFFF"/>
        <w:ind w:firstLine="709"/>
        <w:jc w:val="both"/>
        <w:rPr>
          <w:rFonts w:ascii="Times New Roman" w:eastAsia="Times New Roman" w:hAnsi="Times New Roman"/>
          <w:color w:val="000000"/>
          <w:sz w:val="28"/>
          <w:szCs w:val="28"/>
          <w:lang w:eastAsia="ru-RU"/>
        </w:rPr>
      </w:pPr>
      <w:r w:rsidRPr="00EC6C99">
        <w:rPr>
          <w:rFonts w:ascii="Times New Roman" w:eastAsia="Times New Roman" w:hAnsi="Times New Roman"/>
          <w:color w:val="000000"/>
          <w:sz w:val="28"/>
          <w:szCs w:val="28"/>
          <w:lang w:eastAsia="ru-RU"/>
        </w:rPr>
        <w:t xml:space="preserve">1.1. Анализ текущего состояния осуществления вида контроля. </w:t>
      </w:r>
    </w:p>
    <w:p w:rsidR="00EC6C99" w:rsidRPr="00EC6C99" w:rsidRDefault="00EC6C99" w:rsidP="00EC6C99">
      <w:pPr>
        <w:ind w:firstLine="709"/>
        <w:jc w:val="both"/>
        <w:rPr>
          <w:rFonts w:ascii="Times New Roman" w:eastAsia="Times New Roman" w:hAnsi="Times New Roman"/>
          <w:color w:val="000000"/>
          <w:sz w:val="28"/>
          <w:szCs w:val="28"/>
          <w:lang w:eastAsia="ru-RU"/>
        </w:rPr>
      </w:pPr>
      <w:r w:rsidRPr="00EC6C99">
        <w:rPr>
          <w:rFonts w:ascii="Times New Roman" w:eastAsia="Times New Roman" w:hAnsi="Times New Roman"/>
          <w:color w:val="000000"/>
          <w:sz w:val="28"/>
          <w:szCs w:val="28"/>
          <w:lang w:eastAsia="ru-RU"/>
        </w:rPr>
        <w:t xml:space="preserve">С принятием </w:t>
      </w:r>
      <w:r w:rsidRPr="00EC6C99">
        <w:rPr>
          <w:rFonts w:ascii="Times New Roman" w:eastAsia="Times New Roman" w:hAnsi="Times New Roman"/>
          <w:color w:val="000000"/>
          <w:sz w:val="28"/>
          <w:szCs w:val="28"/>
          <w:shd w:val="clear" w:color="auto" w:fill="FFFFFF"/>
          <w:lang w:eastAsia="ru-RU"/>
        </w:rPr>
        <w:t xml:space="preserve">Федерального закона от 11 июня 2021 года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(далее – Федеральный закон    № 170-ФЗ) к предмету </w:t>
      </w:r>
      <w:r w:rsidRPr="00EC6C99">
        <w:rPr>
          <w:rFonts w:ascii="Times New Roman" w:eastAsia="Times New Roman" w:hAnsi="Times New Roman"/>
          <w:color w:val="000000"/>
          <w:sz w:val="28"/>
          <w:szCs w:val="28"/>
          <w:lang w:eastAsia="ru-RU"/>
        </w:rPr>
        <w:t>муниципального контроля</w:t>
      </w:r>
      <w:r w:rsidRPr="00EC6C99">
        <w:rPr>
          <w:rFonts w:ascii="Times New Roman" w:eastAsia="Times New Roman" w:hAnsi="Times New Roman"/>
          <w:color w:val="000000"/>
          <w:spacing w:val="-6"/>
          <w:sz w:val="28"/>
          <w:szCs w:val="28"/>
          <w:lang w:eastAsia="ru-RU"/>
        </w:rPr>
        <w:t xml:space="preserve"> </w:t>
      </w:r>
      <w:r w:rsidRPr="00EC6C99">
        <w:rPr>
          <w:rFonts w:ascii="Times New Roman" w:eastAsia="Times New Roman" w:hAnsi="Times New Roman"/>
          <w:color w:val="000000"/>
          <w:sz w:val="28"/>
          <w:szCs w:val="28"/>
          <w:lang w:eastAsia="ru-RU"/>
        </w:rPr>
        <w:t xml:space="preserve">в сфере благоустройства было отнесено соблюдение юридическими лицами, индивидуальными предпринимателями, гражданами (далее – контролируемые лица) </w:t>
      </w:r>
      <w:r w:rsidRPr="00EC6C99">
        <w:rPr>
          <w:rFonts w:ascii="Times New Roman" w:eastAsia="Times New Roman" w:hAnsi="Times New Roman"/>
          <w:color w:val="000000"/>
          <w:sz w:val="28"/>
          <w:szCs w:val="28"/>
          <w:shd w:val="clear" w:color="auto" w:fill="FFFFFF"/>
          <w:lang w:eastAsia="ru-RU"/>
        </w:rPr>
        <w:t xml:space="preserve">Правил благоустройства территории </w:t>
      </w:r>
      <w:r w:rsidRPr="00EC6C99">
        <w:rPr>
          <w:rFonts w:ascii="Times New Roman" w:eastAsia="Times New Roman" w:hAnsi="Times New Roman"/>
          <w:color w:val="000000"/>
          <w:sz w:val="28"/>
          <w:szCs w:val="28"/>
          <w:lang w:eastAsia="ru-RU"/>
        </w:rPr>
        <w:t>Коксовского сельского поселения (далее – Правила</w:t>
      </w:r>
    </w:p>
    <w:p w:rsidR="00EC6C99" w:rsidRPr="00EC6C99" w:rsidRDefault="00EC6C99" w:rsidP="00EC6C99">
      <w:pPr>
        <w:shd w:val="clear" w:color="auto" w:fill="FFFFFF"/>
        <w:jc w:val="both"/>
        <w:rPr>
          <w:rFonts w:ascii="Times New Roman" w:eastAsia="Times New Roman" w:hAnsi="Times New Roman"/>
          <w:color w:val="000000"/>
          <w:sz w:val="28"/>
          <w:szCs w:val="28"/>
          <w:lang w:eastAsia="ru-RU"/>
        </w:rPr>
      </w:pPr>
      <w:r w:rsidRPr="00EC6C99">
        <w:rPr>
          <w:rFonts w:ascii="Times New Roman" w:eastAsia="Times New Roman" w:hAnsi="Times New Roman"/>
          <w:color w:val="000000"/>
          <w:sz w:val="28"/>
          <w:szCs w:val="28"/>
          <w:lang w:eastAsia="ru-RU"/>
        </w:rPr>
        <w:t>благоустройства)</w:t>
      </w:r>
      <w:r w:rsidRPr="00EC6C99">
        <w:rPr>
          <w:rFonts w:ascii="Times New Roman" w:eastAsia="Times New Roman" w:hAnsi="Times New Roman"/>
          <w:color w:val="000000"/>
          <w:sz w:val="28"/>
          <w:szCs w:val="28"/>
          <w:shd w:val="clear" w:color="auto" w:fill="FFFFFF"/>
          <w:lang w:eastAsia="ru-RU"/>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r w:rsidRPr="00EC6C99">
        <w:rPr>
          <w:rFonts w:ascii="Times New Roman" w:eastAsia="Times New Roman" w:hAnsi="Times New Roman"/>
          <w:color w:val="000000"/>
          <w:sz w:val="28"/>
          <w:szCs w:val="28"/>
          <w:lang w:eastAsia="ru-RU"/>
        </w:rPr>
        <w:t>.</w:t>
      </w:r>
    </w:p>
    <w:p w:rsidR="00EC6C99" w:rsidRPr="00EC6C99" w:rsidRDefault="00EC6C99" w:rsidP="00EC6C99">
      <w:pPr>
        <w:ind w:firstLine="709"/>
        <w:jc w:val="both"/>
        <w:rPr>
          <w:rFonts w:ascii="Times New Roman" w:eastAsia="Times New Roman" w:hAnsi="Times New Roman"/>
          <w:color w:val="000000"/>
          <w:sz w:val="28"/>
          <w:szCs w:val="28"/>
          <w:lang w:eastAsia="ru-RU"/>
        </w:rPr>
      </w:pPr>
      <w:r w:rsidRPr="00EC6C99">
        <w:rPr>
          <w:rFonts w:ascii="Times New Roman" w:eastAsia="Times New Roman" w:hAnsi="Times New Roman"/>
          <w:color w:val="000000"/>
          <w:sz w:val="28"/>
          <w:szCs w:val="28"/>
          <w:lang w:eastAsia="ru-RU"/>
        </w:rPr>
        <w:t xml:space="preserve">До принятия Федерального закона № 170-ФЗ контроль в сфере благоустройства не осуществлялся на системной основе в соответствии с </w:t>
      </w:r>
      <w:r w:rsidRPr="00EC6C99">
        <w:rPr>
          <w:rFonts w:ascii="Times New Roman" w:eastAsia="Times New Roman" w:hAnsi="Times New Roman"/>
          <w:color w:val="000000"/>
          <w:sz w:val="28"/>
          <w:szCs w:val="28"/>
          <w:shd w:val="clear" w:color="auto" w:fill="FFFFFF"/>
          <w:lang w:eastAsia="ru-RU"/>
        </w:rPr>
        <w:t>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Контроль за соблюдением</w:t>
      </w:r>
      <w:r w:rsidRPr="00EC6C99">
        <w:rPr>
          <w:rFonts w:ascii="Times New Roman" w:eastAsia="Times New Roman" w:hAnsi="Times New Roman"/>
          <w:color w:val="000000"/>
          <w:sz w:val="28"/>
          <w:szCs w:val="28"/>
          <w:lang w:eastAsia="ru-RU"/>
        </w:rPr>
        <w:t xml:space="preserve"> Правил благоустройства</w:t>
      </w:r>
      <w:r w:rsidRPr="00EC6C99">
        <w:rPr>
          <w:rFonts w:ascii="Times New Roman" w:eastAsia="Times New Roman" w:hAnsi="Times New Roman"/>
          <w:color w:val="000000"/>
          <w:sz w:val="28"/>
          <w:szCs w:val="28"/>
          <w:vertAlign w:val="superscript"/>
          <w:lang w:eastAsia="ru-RU"/>
        </w:rPr>
        <w:t xml:space="preserve"> </w:t>
      </w:r>
      <w:r w:rsidRPr="00EC6C99">
        <w:rPr>
          <w:rFonts w:ascii="Times New Roman" w:eastAsia="Times New Roman" w:hAnsi="Times New Roman"/>
          <w:color w:val="000000"/>
          <w:sz w:val="28"/>
          <w:szCs w:val="28"/>
          <w:lang w:eastAsia="ru-RU"/>
        </w:rPr>
        <w:t>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w:t>
      </w:r>
      <w:r w:rsidRPr="00EC6C99">
        <w:rPr>
          <w:rFonts w:ascii="Times New Roman" w:eastAsia="Times New Roman" w:hAnsi="Times New Roman"/>
          <w:color w:val="000000"/>
          <w:sz w:val="28"/>
          <w:szCs w:val="28"/>
          <w:vertAlign w:val="superscript"/>
          <w:lang w:eastAsia="ru-RU"/>
        </w:rPr>
        <w:footnoteReference w:id="4"/>
      </w:r>
      <w:r w:rsidRPr="00EC6C99">
        <w:rPr>
          <w:rFonts w:ascii="Times New Roman" w:eastAsia="Times New Roman" w:hAnsi="Times New Roman"/>
          <w:color w:val="000000"/>
          <w:sz w:val="28"/>
          <w:szCs w:val="28"/>
          <w:lang w:eastAsia="ru-RU"/>
        </w:rPr>
        <w:t xml:space="preserve"> </w:t>
      </w:r>
    </w:p>
    <w:p w:rsidR="00EC6C99" w:rsidRPr="00EC6C99" w:rsidRDefault="00EC6C99" w:rsidP="00EC6C99">
      <w:pPr>
        <w:ind w:firstLine="709"/>
        <w:jc w:val="both"/>
        <w:rPr>
          <w:rFonts w:ascii="Times New Roman" w:eastAsia="Times New Roman" w:hAnsi="Times New Roman"/>
          <w:color w:val="000000"/>
          <w:sz w:val="28"/>
          <w:szCs w:val="28"/>
          <w:lang w:eastAsia="ru-RU"/>
        </w:rPr>
      </w:pPr>
      <w:r w:rsidRPr="00EC6C99">
        <w:rPr>
          <w:rFonts w:ascii="Times New Roman" w:eastAsia="Times New Roman" w:hAnsi="Times New Roman"/>
          <w:color w:val="000000"/>
          <w:sz w:val="28"/>
          <w:szCs w:val="28"/>
          <w:lang w:eastAsia="ru-RU"/>
        </w:rPr>
        <w:lastRenderedPageBreak/>
        <w:t>В ряде случаев лица, виновные в нарушении Правил благоустройства, были привлечены к административной ответственности.</w:t>
      </w:r>
      <w:r w:rsidRPr="00EC6C99">
        <w:rPr>
          <w:rFonts w:ascii="Times New Roman" w:eastAsia="Times New Roman" w:hAnsi="Times New Roman"/>
          <w:color w:val="000000"/>
          <w:sz w:val="28"/>
          <w:szCs w:val="28"/>
          <w:vertAlign w:val="superscript"/>
          <w:lang w:eastAsia="ru-RU"/>
        </w:rPr>
        <w:footnoteReference w:id="5"/>
      </w:r>
    </w:p>
    <w:p w:rsidR="00EC6C99" w:rsidRPr="00EC6C99" w:rsidRDefault="00EC6C99" w:rsidP="00EC6C99">
      <w:pPr>
        <w:shd w:val="clear" w:color="auto" w:fill="FFFFFF"/>
        <w:ind w:firstLine="709"/>
        <w:jc w:val="both"/>
        <w:rPr>
          <w:rFonts w:ascii="Times New Roman" w:eastAsia="Times New Roman" w:hAnsi="Times New Roman"/>
          <w:color w:val="000000"/>
          <w:sz w:val="28"/>
          <w:szCs w:val="28"/>
          <w:lang w:eastAsia="ru-RU"/>
        </w:rPr>
      </w:pPr>
      <w:r w:rsidRPr="00EC6C99">
        <w:rPr>
          <w:rFonts w:ascii="Times New Roman" w:eastAsia="Times New Roman" w:hAnsi="Times New Roman"/>
          <w:color w:val="000000"/>
          <w:sz w:val="28"/>
          <w:szCs w:val="28"/>
          <w:lang w:eastAsia="ru-RU"/>
        </w:rPr>
        <w:t>1.2. Описание текущего развития профилактической деятельности контрольного органа.</w:t>
      </w:r>
    </w:p>
    <w:p w:rsidR="00EC6C99" w:rsidRPr="00EC6C99" w:rsidRDefault="00EC6C99" w:rsidP="00EC6C99">
      <w:pPr>
        <w:shd w:val="clear" w:color="auto" w:fill="FFFFFF"/>
        <w:ind w:firstLine="709"/>
        <w:jc w:val="both"/>
        <w:rPr>
          <w:rFonts w:ascii="Times New Roman" w:eastAsia="Times New Roman" w:hAnsi="Times New Roman"/>
          <w:b/>
          <w:bCs/>
          <w:color w:val="000000"/>
          <w:sz w:val="28"/>
          <w:szCs w:val="28"/>
          <w:vertAlign w:val="superscript"/>
          <w:lang w:eastAsia="ru-RU"/>
        </w:rPr>
      </w:pPr>
      <w:r w:rsidRPr="00EC6C99">
        <w:rPr>
          <w:rFonts w:ascii="Times New Roman" w:eastAsia="Times New Roman" w:hAnsi="Times New Roman"/>
          <w:color w:val="000000"/>
          <w:sz w:val="28"/>
          <w:szCs w:val="28"/>
          <w:lang w:eastAsia="ru-RU"/>
        </w:rPr>
        <w:t xml:space="preserve">Профилактическая деятельность в соответствии с </w:t>
      </w:r>
      <w:r w:rsidRPr="00EC6C99">
        <w:rPr>
          <w:rFonts w:ascii="Times New Roman" w:eastAsia="Times New Roman" w:hAnsi="Times New Roman"/>
          <w:color w:val="000000"/>
          <w:sz w:val="28"/>
          <w:szCs w:val="28"/>
          <w:shd w:val="clear" w:color="auto" w:fill="FFFFFF"/>
          <w:lang w:eastAsia="ru-RU"/>
        </w:rPr>
        <w:t xml:space="preserve">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EC6C99">
        <w:rPr>
          <w:rFonts w:ascii="Times New Roman" w:eastAsia="Times New Roman" w:hAnsi="Times New Roman"/>
          <w:color w:val="000000"/>
          <w:sz w:val="28"/>
          <w:szCs w:val="28"/>
          <w:lang w:eastAsia="ru-RU"/>
        </w:rPr>
        <w:t>Администрацией Коксовского сельского поселения</w:t>
      </w:r>
      <w:r w:rsidRPr="00EC6C99">
        <w:rPr>
          <w:rFonts w:ascii="Times New Roman" w:eastAsia="Times New Roman" w:hAnsi="Times New Roman"/>
          <w:iCs/>
          <w:color w:val="000000"/>
          <w:sz w:val="28"/>
          <w:szCs w:val="28"/>
          <w:vertAlign w:val="superscript"/>
          <w:lang w:eastAsia="ru-RU"/>
        </w:rPr>
        <w:t xml:space="preserve">                                                                                                                                  </w:t>
      </w:r>
    </w:p>
    <w:p w:rsidR="00EC6C99" w:rsidRPr="00EC6C99" w:rsidRDefault="00EC6C99" w:rsidP="00EC6C99">
      <w:pPr>
        <w:shd w:val="clear" w:color="auto" w:fill="FFFFFF"/>
        <w:jc w:val="both"/>
        <w:rPr>
          <w:rFonts w:ascii="Times New Roman" w:eastAsia="Times New Roman" w:hAnsi="Times New Roman"/>
          <w:color w:val="000000"/>
          <w:sz w:val="28"/>
          <w:szCs w:val="28"/>
          <w:highlight w:val="yellow"/>
          <w:lang w:eastAsia="ru-RU"/>
        </w:rPr>
      </w:pPr>
      <w:r w:rsidRPr="00EC6C99">
        <w:rPr>
          <w:rFonts w:ascii="Times New Roman" w:eastAsia="Times New Roman" w:hAnsi="Times New Roman"/>
          <w:color w:val="000000"/>
          <w:sz w:val="28"/>
          <w:szCs w:val="28"/>
          <w:lang w:eastAsia="ru-RU"/>
        </w:rPr>
        <w:t>(далее также – Администрация или контрольный орган) на системной основе</w:t>
      </w:r>
      <w:r w:rsidRPr="00EC6C99">
        <w:rPr>
          <w:rFonts w:ascii="Times New Roman" w:eastAsia="Times New Roman" w:hAnsi="Times New Roman"/>
          <w:color w:val="000000"/>
          <w:sz w:val="28"/>
          <w:szCs w:val="28"/>
          <w:shd w:val="clear" w:color="auto" w:fill="FFFFFF"/>
          <w:lang w:eastAsia="ru-RU"/>
        </w:rPr>
        <w:t xml:space="preserve"> не осуществлялась</w:t>
      </w:r>
      <w:r w:rsidRPr="00EC6C99">
        <w:rPr>
          <w:rFonts w:ascii="Times New Roman" w:eastAsia="Times New Roman" w:hAnsi="Times New Roman"/>
          <w:color w:val="000000"/>
          <w:sz w:val="28"/>
          <w:szCs w:val="28"/>
          <w:lang w:eastAsia="ru-RU"/>
        </w:rPr>
        <w:t>.</w:t>
      </w:r>
      <w:r w:rsidRPr="00EC6C99">
        <w:rPr>
          <w:rFonts w:ascii="Times New Roman" w:eastAsia="Times New Roman" w:hAnsi="Times New Roman"/>
          <w:color w:val="000000"/>
          <w:sz w:val="28"/>
          <w:szCs w:val="28"/>
          <w:vertAlign w:val="superscript"/>
          <w:lang w:eastAsia="ru-RU"/>
        </w:rPr>
        <w:footnoteReference w:id="6"/>
      </w:r>
    </w:p>
    <w:p w:rsidR="00EC6C99" w:rsidRPr="00EC6C99" w:rsidRDefault="00EC6C99" w:rsidP="00EC6C99">
      <w:pPr>
        <w:shd w:val="clear" w:color="auto" w:fill="FFFFFF"/>
        <w:ind w:firstLine="709"/>
        <w:jc w:val="both"/>
        <w:rPr>
          <w:rFonts w:ascii="Times New Roman" w:eastAsia="Times New Roman" w:hAnsi="Times New Roman"/>
          <w:color w:val="000000"/>
          <w:sz w:val="28"/>
          <w:szCs w:val="28"/>
          <w:lang w:eastAsia="ru-RU"/>
        </w:rPr>
      </w:pPr>
      <w:r w:rsidRPr="00EC6C99">
        <w:rPr>
          <w:rFonts w:ascii="Times New Roman" w:eastAsia="Times New Roman" w:hAnsi="Times New Roman"/>
          <w:color w:val="000000"/>
          <w:sz w:val="28"/>
          <w:szCs w:val="28"/>
          <w:lang w:eastAsia="ru-RU"/>
        </w:rPr>
        <w:t>1.3. К проблемам, на решение которых направлена Программа профилактики, относятся случаи</w:t>
      </w:r>
      <w:r w:rsidRPr="00EC6C99">
        <w:rPr>
          <w:rFonts w:ascii="Times New Roman" w:eastAsia="Times New Roman" w:hAnsi="Times New Roman"/>
          <w:color w:val="000000"/>
          <w:sz w:val="28"/>
          <w:szCs w:val="28"/>
          <w:vertAlign w:val="superscript"/>
          <w:lang w:eastAsia="ru-RU"/>
        </w:rPr>
        <w:footnoteReference w:id="7"/>
      </w:r>
      <w:r w:rsidRPr="00EC6C99">
        <w:rPr>
          <w:rFonts w:ascii="Times New Roman" w:eastAsia="Times New Roman" w:hAnsi="Times New Roman"/>
          <w:color w:val="000000"/>
          <w:sz w:val="28"/>
          <w:szCs w:val="28"/>
          <w:lang w:eastAsia="ru-RU"/>
        </w:rPr>
        <w:t>:</w:t>
      </w:r>
    </w:p>
    <w:p w:rsidR="00EC6C99" w:rsidRPr="00EC6C99" w:rsidRDefault="00EC6C99" w:rsidP="00EC6C99">
      <w:pPr>
        <w:suppressAutoHyphens/>
        <w:autoSpaceDE w:val="0"/>
        <w:ind w:firstLine="709"/>
        <w:jc w:val="both"/>
        <w:rPr>
          <w:rFonts w:ascii="Times New Roman" w:eastAsia="Times New Roman" w:hAnsi="Times New Roman"/>
          <w:color w:val="000000"/>
          <w:sz w:val="28"/>
          <w:szCs w:val="28"/>
          <w:lang w:eastAsia="zh-CN"/>
        </w:rPr>
      </w:pPr>
      <w:r w:rsidRPr="00EC6C99">
        <w:rPr>
          <w:rFonts w:ascii="Times New Roman" w:eastAsia="Times New Roman" w:hAnsi="Times New Roman"/>
          <w:color w:val="000000"/>
          <w:sz w:val="28"/>
          <w:szCs w:val="28"/>
          <w:lang w:eastAsia="zh-CN"/>
        </w:rPr>
        <w:t>1) ненадлежащего содержания прилегающих территорий;</w:t>
      </w:r>
    </w:p>
    <w:p w:rsidR="00EC6C99" w:rsidRPr="00EC6C99" w:rsidRDefault="00EC6C99" w:rsidP="00EC6C99">
      <w:pPr>
        <w:suppressAutoHyphens/>
        <w:autoSpaceDE w:val="0"/>
        <w:ind w:firstLine="709"/>
        <w:jc w:val="both"/>
        <w:rPr>
          <w:rFonts w:ascii="Times New Roman" w:eastAsia="Times New Roman" w:hAnsi="Times New Roman"/>
          <w:color w:val="000000"/>
          <w:sz w:val="28"/>
          <w:szCs w:val="28"/>
          <w:lang w:eastAsia="zh-CN"/>
        </w:rPr>
      </w:pPr>
      <w:r w:rsidRPr="00EC6C99">
        <w:rPr>
          <w:rFonts w:ascii="Times New Roman" w:eastAsia="Times New Roman" w:hAnsi="Times New Roman"/>
          <w:color w:val="000000"/>
          <w:sz w:val="28"/>
          <w:szCs w:val="28"/>
          <w:lang w:eastAsia="zh-CN"/>
        </w:rPr>
        <w:lastRenderedPageBreak/>
        <w:t xml:space="preserve">2) </w:t>
      </w:r>
      <w:r w:rsidRPr="00EC6C99">
        <w:rPr>
          <w:rFonts w:ascii="Times New Roman" w:eastAsia="Times New Roman" w:hAnsi="Times New Roman"/>
          <w:color w:val="000000"/>
          <w:sz w:val="28"/>
          <w:szCs w:val="28"/>
          <w:lang w:eastAsia="ru-RU"/>
        </w:rPr>
        <w:t xml:space="preserve">несвоевременной </w:t>
      </w:r>
      <w:r w:rsidRPr="00EC6C99">
        <w:rPr>
          <w:rFonts w:ascii="Times New Roman" w:eastAsia="Times New Roman" w:hAnsi="Times New Roman"/>
          <w:color w:val="000000"/>
          <w:sz w:val="28"/>
          <w:szCs w:val="28"/>
          <w:lang w:eastAsia="zh-CN"/>
        </w:rPr>
        <w:t xml:space="preserve">очистки кровель зданий, сооружений от снега, наледи и сосулек; </w:t>
      </w:r>
    </w:p>
    <w:p w:rsidR="00EC6C99" w:rsidRPr="00EC6C99" w:rsidRDefault="00EC6C99" w:rsidP="00EC6C99">
      <w:pPr>
        <w:tabs>
          <w:tab w:val="left" w:pos="1200"/>
        </w:tabs>
        <w:autoSpaceDE w:val="0"/>
        <w:autoSpaceDN w:val="0"/>
        <w:ind w:firstLine="709"/>
        <w:jc w:val="both"/>
        <w:rPr>
          <w:rFonts w:ascii="Times New Roman" w:eastAsia="Calibri" w:hAnsi="Times New Roman"/>
          <w:color w:val="000000"/>
          <w:sz w:val="28"/>
          <w:szCs w:val="28"/>
          <w:lang w:eastAsia="ru-RU"/>
        </w:rPr>
      </w:pPr>
      <w:r w:rsidRPr="00EC6C99">
        <w:rPr>
          <w:rFonts w:ascii="Times New Roman" w:eastAsia="Calibri" w:hAnsi="Times New Roman"/>
          <w:color w:val="000000"/>
          <w:sz w:val="28"/>
          <w:szCs w:val="28"/>
          <w:lang w:eastAsia="ru-RU"/>
        </w:rPr>
        <w:t>3) складирования твердых коммунальных отходов вне выделенных для такого складирования мест;</w:t>
      </w:r>
    </w:p>
    <w:p w:rsidR="00EC6C99" w:rsidRPr="00EC6C99" w:rsidRDefault="00EC6C99" w:rsidP="00EC6C99">
      <w:pPr>
        <w:tabs>
          <w:tab w:val="left" w:pos="1200"/>
        </w:tabs>
        <w:autoSpaceDE w:val="0"/>
        <w:autoSpaceDN w:val="0"/>
        <w:ind w:firstLine="709"/>
        <w:jc w:val="both"/>
        <w:rPr>
          <w:rFonts w:ascii="Times New Roman" w:eastAsia="Calibri" w:hAnsi="Times New Roman"/>
          <w:color w:val="000000"/>
          <w:sz w:val="28"/>
          <w:szCs w:val="28"/>
          <w:lang w:eastAsia="ru-RU"/>
        </w:rPr>
      </w:pPr>
      <w:r w:rsidRPr="00EC6C99">
        <w:rPr>
          <w:rFonts w:ascii="Times New Roman" w:eastAsia="Calibri" w:hAnsi="Times New Roman"/>
          <w:color w:val="000000"/>
          <w:sz w:val="28"/>
          <w:szCs w:val="28"/>
          <w:lang w:eastAsia="ru-RU"/>
        </w:rPr>
        <w:t xml:space="preserve">4) </w:t>
      </w:r>
      <w:r w:rsidRPr="00EC6C99">
        <w:rPr>
          <w:rFonts w:ascii="Times New Roman" w:eastAsia="Calibri" w:hAnsi="Times New Roman"/>
          <w:bCs/>
          <w:color w:val="000000"/>
          <w:sz w:val="28"/>
          <w:szCs w:val="28"/>
          <w:lang w:eastAsia="ru-RU"/>
        </w:rPr>
        <w:t>выгула животных</w:t>
      </w:r>
      <w:r w:rsidRPr="00EC6C99">
        <w:rPr>
          <w:rFonts w:ascii="Times New Roman" w:eastAsia="Calibri" w:hAnsi="Times New Roman"/>
          <w:color w:val="000000"/>
          <w:sz w:val="28"/>
          <w:szCs w:val="28"/>
          <w:lang w:eastAsia="ru-RU"/>
        </w:rPr>
        <w:t xml:space="preserve"> и </w:t>
      </w:r>
      <w:r w:rsidRPr="00EC6C99">
        <w:rPr>
          <w:rFonts w:ascii="Times New Roman" w:eastAsia="Calibri" w:hAnsi="Times New Roman"/>
          <w:sz w:val="28"/>
          <w:szCs w:val="28"/>
          <w:lang w:eastAsia="ru-RU"/>
        </w:rPr>
        <w:t>выпаса сельскохозяйственных животных и птиц на территориях общего пользования.</w:t>
      </w:r>
    </w:p>
    <w:p w:rsidR="00EC6C99" w:rsidRPr="00EC6C99" w:rsidRDefault="00EC6C99" w:rsidP="00EC6C99">
      <w:pPr>
        <w:suppressAutoHyphens/>
        <w:autoSpaceDE w:val="0"/>
        <w:ind w:firstLine="709"/>
        <w:jc w:val="both"/>
        <w:rPr>
          <w:rFonts w:ascii="Times New Roman" w:eastAsia="Times New Roman" w:hAnsi="Times New Roman"/>
          <w:color w:val="000000"/>
          <w:sz w:val="28"/>
          <w:szCs w:val="28"/>
          <w:lang w:eastAsia="zh-CN"/>
        </w:rPr>
      </w:pPr>
      <w:r w:rsidRPr="00EC6C99">
        <w:rPr>
          <w:rFonts w:ascii="Times New Roman" w:eastAsia="Times New Roman" w:hAnsi="Times New Roman"/>
          <w:color w:val="000000"/>
          <w:sz w:val="28"/>
          <w:szCs w:val="28"/>
          <w:lang w:eastAsia="zh-CN"/>
        </w:rPr>
        <w:t>Наиболее распространенными причинами перечисленных нарушений являются отсутствие у отдельных граждан экологической культуры, стремления к сохранению чистоты, а также стремление к экономии ресурсов, необходимых для систематического проведения мероприятий, направленных на создание комфортных условий проживания и сохранность окружающей среды.</w:t>
      </w:r>
    </w:p>
    <w:p w:rsidR="00EC6C99" w:rsidRPr="00EC6C99" w:rsidRDefault="00EC6C99" w:rsidP="00EC6C99">
      <w:pPr>
        <w:suppressAutoHyphens/>
        <w:autoSpaceDE w:val="0"/>
        <w:ind w:firstLine="709"/>
        <w:jc w:val="both"/>
        <w:rPr>
          <w:rFonts w:ascii="Times New Roman" w:eastAsia="Times New Roman" w:hAnsi="Times New Roman"/>
          <w:color w:val="000000"/>
          <w:sz w:val="28"/>
          <w:szCs w:val="28"/>
          <w:lang w:eastAsia="zh-CN"/>
        </w:rPr>
      </w:pPr>
      <w:r w:rsidRPr="00EC6C99">
        <w:rPr>
          <w:rFonts w:ascii="Times New Roman" w:eastAsia="Times New Roman" w:hAnsi="Times New Roman"/>
          <w:color w:val="000000"/>
          <w:sz w:val="28"/>
          <w:szCs w:val="28"/>
          <w:lang w:eastAsia="zh-CN"/>
        </w:rPr>
        <w:t>В ряде случаев у граждан отсутствует представление о размерах административных штрафов, подлежащих уплате в случае нарушения Правил благоустройства.</w:t>
      </w:r>
    </w:p>
    <w:p w:rsidR="00EC6C99" w:rsidRPr="00EC6C99" w:rsidRDefault="00EC6C99" w:rsidP="00EC6C99">
      <w:pPr>
        <w:suppressAutoHyphens/>
        <w:autoSpaceDE w:val="0"/>
        <w:ind w:firstLine="709"/>
        <w:jc w:val="both"/>
        <w:rPr>
          <w:rFonts w:ascii="Times New Roman" w:eastAsia="Times New Roman" w:hAnsi="Times New Roman"/>
          <w:bCs/>
          <w:iCs/>
          <w:sz w:val="28"/>
          <w:szCs w:val="28"/>
          <w:lang w:eastAsia="zh-CN"/>
        </w:rPr>
      </w:pPr>
      <w:r w:rsidRPr="00EC6C99">
        <w:rPr>
          <w:rFonts w:ascii="Times New Roman" w:eastAsia="Times New Roman" w:hAnsi="Times New Roman"/>
          <w:bCs/>
          <w:iCs/>
          <w:sz w:val="28"/>
          <w:szCs w:val="28"/>
          <w:lang w:eastAsia="zh-CN"/>
        </w:rPr>
        <w:t>Мероприятия Программы профилактики</w:t>
      </w:r>
      <w:r w:rsidRPr="00EC6C99">
        <w:rPr>
          <w:rFonts w:ascii="Times New Roman" w:eastAsia="Times New Roman" w:hAnsi="Times New Roman"/>
          <w:iCs/>
          <w:color w:val="000000"/>
          <w:sz w:val="28"/>
          <w:szCs w:val="28"/>
          <w:lang w:eastAsia="zh-CN"/>
        </w:rPr>
        <w:t xml:space="preserve"> будут способствовать </w:t>
      </w:r>
      <w:r w:rsidRPr="00EC6C99">
        <w:rPr>
          <w:rFonts w:ascii="Times New Roman" w:eastAsia="Times New Roman" w:hAnsi="Times New Roman"/>
          <w:bCs/>
          <w:iCs/>
          <w:sz w:val="28"/>
          <w:szCs w:val="28"/>
          <w:lang w:eastAsia="zh-CN"/>
        </w:rPr>
        <w:t xml:space="preserve">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 </w:t>
      </w:r>
    </w:p>
    <w:p w:rsidR="00EC6C99" w:rsidRPr="00EC6C99" w:rsidRDefault="00EC6C99" w:rsidP="00EC6C99">
      <w:pPr>
        <w:shd w:val="clear" w:color="auto" w:fill="FFFFFF"/>
        <w:jc w:val="center"/>
        <w:rPr>
          <w:rFonts w:ascii="Times New Roman" w:eastAsia="Times New Roman" w:hAnsi="Times New Roman"/>
          <w:color w:val="000000"/>
          <w:sz w:val="28"/>
          <w:szCs w:val="28"/>
          <w:lang w:eastAsia="ru-RU"/>
        </w:rPr>
      </w:pPr>
    </w:p>
    <w:p w:rsidR="00EC6C99" w:rsidRPr="00EC6C99" w:rsidRDefault="00EC6C99" w:rsidP="00EC6C99">
      <w:pPr>
        <w:shd w:val="clear" w:color="auto" w:fill="FFFFFF"/>
        <w:jc w:val="center"/>
        <w:rPr>
          <w:rFonts w:ascii="Times New Roman" w:eastAsia="Times New Roman" w:hAnsi="Times New Roman"/>
          <w:color w:val="000000"/>
          <w:sz w:val="28"/>
          <w:szCs w:val="28"/>
          <w:lang w:eastAsia="ru-RU"/>
        </w:rPr>
      </w:pPr>
      <w:r w:rsidRPr="00EC6C99">
        <w:rPr>
          <w:rFonts w:ascii="Times New Roman" w:eastAsia="Times New Roman" w:hAnsi="Times New Roman"/>
          <w:color w:val="000000"/>
          <w:sz w:val="28"/>
          <w:szCs w:val="28"/>
          <w:lang w:eastAsia="ru-RU"/>
        </w:rPr>
        <w:t>2. Цели и задачи реализации Программы профилактики</w:t>
      </w:r>
    </w:p>
    <w:p w:rsidR="00EC6C99" w:rsidRPr="00EC6C99" w:rsidRDefault="00EC6C99" w:rsidP="00EC6C99">
      <w:pPr>
        <w:shd w:val="clear" w:color="auto" w:fill="FFFFFF"/>
        <w:ind w:firstLine="709"/>
        <w:jc w:val="both"/>
        <w:rPr>
          <w:rFonts w:ascii="Times New Roman" w:eastAsia="Times New Roman" w:hAnsi="Times New Roman"/>
          <w:color w:val="000000"/>
          <w:sz w:val="28"/>
          <w:szCs w:val="28"/>
          <w:lang w:eastAsia="ru-RU"/>
        </w:rPr>
      </w:pPr>
      <w:r w:rsidRPr="00EC6C99">
        <w:rPr>
          <w:rFonts w:ascii="Times New Roman" w:eastAsia="Times New Roman" w:hAnsi="Times New Roman"/>
          <w:color w:val="000000"/>
          <w:sz w:val="28"/>
          <w:szCs w:val="28"/>
          <w:lang w:eastAsia="ru-RU"/>
        </w:rPr>
        <w:t>2.1. Целями профилактики рисков причинения вреда (ущерба) охраняемым законом ценностям являются:</w:t>
      </w:r>
    </w:p>
    <w:p w:rsidR="00EC6C99" w:rsidRPr="00EC6C99" w:rsidRDefault="00EC6C99" w:rsidP="00EC6C99">
      <w:pPr>
        <w:shd w:val="clear" w:color="auto" w:fill="FFFFFF"/>
        <w:ind w:firstLine="709"/>
        <w:jc w:val="both"/>
        <w:rPr>
          <w:rFonts w:ascii="Times New Roman" w:eastAsia="Times New Roman" w:hAnsi="Times New Roman"/>
          <w:color w:val="000000"/>
          <w:sz w:val="28"/>
          <w:szCs w:val="28"/>
          <w:lang w:eastAsia="ru-RU"/>
        </w:rPr>
      </w:pPr>
      <w:r w:rsidRPr="00EC6C99">
        <w:rPr>
          <w:rFonts w:ascii="Times New Roman" w:eastAsia="Times New Roman" w:hAnsi="Times New Roman"/>
          <w:color w:val="000000"/>
          <w:sz w:val="28"/>
          <w:szCs w:val="28"/>
          <w:lang w:eastAsia="ru-RU"/>
        </w:rPr>
        <w:t>1) стимулирование добросовестного соблюдения обязательных требований всеми контролируемыми лицами;</w:t>
      </w:r>
    </w:p>
    <w:p w:rsidR="00EC6C99" w:rsidRPr="00EC6C99" w:rsidRDefault="00EC6C99" w:rsidP="00EC6C99">
      <w:pPr>
        <w:shd w:val="clear" w:color="auto" w:fill="FFFFFF"/>
        <w:ind w:firstLine="709"/>
        <w:jc w:val="both"/>
        <w:rPr>
          <w:rFonts w:ascii="Times New Roman" w:eastAsia="Times New Roman" w:hAnsi="Times New Roman"/>
          <w:color w:val="000000"/>
          <w:sz w:val="28"/>
          <w:szCs w:val="28"/>
          <w:lang w:eastAsia="ru-RU"/>
        </w:rPr>
      </w:pPr>
      <w:r w:rsidRPr="00EC6C99">
        <w:rPr>
          <w:rFonts w:ascii="Times New Roman" w:eastAsia="Times New Roman" w:hAnsi="Times New Roman"/>
          <w:color w:val="000000"/>
          <w:sz w:val="28"/>
          <w:szCs w:val="28"/>
          <w:lang w:eastAsia="ru-RU"/>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EC6C99" w:rsidRPr="00EC6C99" w:rsidRDefault="00EC6C99" w:rsidP="00EC6C99">
      <w:pPr>
        <w:shd w:val="clear" w:color="auto" w:fill="FFFFFF"/>
        <w:ind w:firstLine="709"/>
        <w:jc w:val="both"/>
        <w:rPr>
          <w:rFonts w:ascii="Times New Roman" w:eastAsia="Times New Roman" w:hAnsi="Times New Roman"/>
          <w:color w:val="000000"/>
          <w:sz w:val="28"/>
          <w:szCs w:val="28"/>
          <w:lang w:eastAsia="ru-RU"/>
        </w:rPr>
      </w:pPr>
      <w:r w:rsidRPr="00EC6C99">
        <w:rPr>
          <w:rFonts w:ascii="Times New Roman" w:eastAsia="Times New Roman" w:hAnsi="Times New Roman"/>
          <w:color w:val="000000"/>
          <w:sz w:val="28"/>
          <w:szCs w:val="28"/>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rsidR="00EC6C99" w:rsidRPr="00EC6C99" w:rsidRDefault="00EC6C99" w:rsidP="00EC6C99">
      <w:pPr>
        <w:shd w:val="clear" w:color="auto" w:fill="FFFFFF"/>
        <w:ind w:firstLine="709"/>
        <w:jc w:val="both"/>
        <w:rPr>
          <w:rFonts w:ascii="Times New Roman" w:eastAsia="Times New Roman" w:hAnsi="Times New Roman"/>
          <w:color w:val="000000"/>
          <w:sz w:val="28"/>
          <w:szCs w:val="28"/>
          <w:lang w:eastAsia="ru-RU"/>
        </w:rPr>
      </w:pPr>
      <w:r w:rsidRPr="00EC6C99">
        <w:rPr>
          <w:rFonts w:ascii="Times New Roman" w:eastAsia="Times New Roman" w:hAnsi="Times New Roman"/>
          <w:color w:val="000000"/>
          <w:sz w:val="28"/>
          <w:szCs w:val="28"/>
          <w:lang w:eastAsia="ru-RU"/>
        </w:rPr>
        <w:t>2.2. Для достижения целей профилактики рисков причинения вреда (ущерба) охраняемым законом ценностям выполняются следующие задачи:</w:t>
      </w:r>
    </w:p>
    <w:p w:rsidR="00EC6C99" w:rsidRPr="00EC6C99" w:rsidRDefault="00EC6C99" w:rsidP="00EC6C99">
      <w:pPr>
        <w:shd w:val="clear" w:color="auto" w:fill="FFFFFF"/>
        <w:ind w:firstLine="709"/>
        <w:jc w:val="both"/>
        <w:rPr>
          <w:rFonts w:ascii="Times New Roman" w:eastAsia="Times New Roman" w:hAnsi="Times New Roman"/>
          <w:sz w:val="28"/>
          <w:szCs w:val="28"/>
          <w:lang w:eastAsia="ru-RU"/>
        </w:rPr>
      </w:pPr>
      <w:r w:rsidRPr="00EC6C99">
        <w:rPr>
          <w:rFonts w:ascii="Times New Roman" w:eastAsia="Times New Roman" w:hAnsi="Times New Roman"/>
          <w:color w:val="000000"/>
          <w:sz w:val="28"/>
          <w:szCs w:val="28"/>
          <w:lang w:eastAsia="ru-RU"/>
        </w:rPr>
        <w:t>1) анализ выявленных в результате проведения муниципального контроля</w:t>
      </w:r>
      <w:r w:rsidRPr="00EC6C99">
        <w:rPr>
          <w:rFonts w:ascii="Times New Roman" w:eastAsia="Times New Roman" w:hAnsi="Times New Roman"/>
          <w:color w:val="000000"/>
          <w:spacing w:val="-6"/>
          <w:sz w:val="28"/>
          <w:szCs w:val="28"/>
          <w:lang w:eastAsia="ru-RU"/>
        </w:rPr>
        <w:t xml:space="preserve"> </w:t>
      </w:r>
      <w:r w:rsidRPr="00EC6C99">
        <w:rPr>
          <w:rFonts w:ascii="Times New Roman" w:eastAsia="Times New Roman" w:hAnsi="Times New Roman"/>
          <w:color w:val="000000"/>
          <w:sz w:val="28"/>
          <w:szCs w:val="28"/>
          <w:lang w:eastAsia="ru-RU"/>
        </w:rPr>
        <w:t>в сфере благоустройства нарушений обязательных требований</w:t>
      </w:r>
      <w:r w:rsidRPr="00EC6C99">
        <w:rPr>
          <w:rFonts w:ascii="Times New Roman" w:eastAsia="Times New Roman" w:hAnsi="Times New Roman"/>
          <w:sz w:val="28"/>
          <w:szCs w:val="28"/>
          <w:lang w:eastAsia="ru-RU"/>
        </w:rPr>
        <w:t>;</w:t>
      </w:r>
    </w:p>
    <w:p w:rsidR="00EC6C99" w:rsidRPr="00EC6C99" w:rsidRDefault="00EC6C99" w:rsidP="00EC6C99">
      <w:pPr>
        <w:shd w:val="clear" w:color="auto" w:fill="FFFFFF"/>
        <w:ind w:firstLine="709"/>
        <w:jc w:val="both"/>
        <w:rPr>
          <w:rFonts w:ascii="Times New Roman" w:eastAsia="Times New Roman" w:hAnsi="Times New Roman"/>
          <w:sz w:val="28"/>
          <w:szCs w:val="28"/>
          <w:lang w:eastAsia="ru-RU"/>
        </w:rPr>
      </w:pPr>
      <w:r w:rsidRPr="00EC6C99">
        <w:rPr>
          <w:rFonts w:ascii="Times New Roman" w:eastAsia="Times New Roman" w:hAnsi="Times New Roman"/>
          <w:sz w:val="28"/>
          <w:szCs w:val="28"/>
          <w:lang w:eastAsia="ru-RU"/>
        </w:rPr>
        <w:t>2) оценка состояния подконтрольной среды (оценка возможной угрозы причинения вреда жизни, здоровью граждан) и установление зависимости видов и интенсивности профилактических мероприятий с учетом состояния подконтрольной среды;</w:t>
      </w:r>
    </w:p>
    <w:p w:rsidR="00EC6C99" w:rsidRPr="00EC6C99" w:rsidRDefault="00EC6C99" w:rsidP="00EC6C99">
      <w:pPr>
        <w:shd w:val="clear" w:color="auto" w:fill="FFFFFF"/>
        <w:ind w:firstLine="709"/>
        <w:jc w:val="both"/>
        <w:rPr>
          <w:rFonts w:ascii="Times New Roman" w:eastAsia="Times New Roman" w:hAnsi="Times New Roman"/>
          <w:sz w:val="28"/>
          <w:szCs w:val="28"/>
          <w:lang w:eastAsia="ru-RU"/>
        </w:rPr>
      </w:pPr>
      <w:r w:rsidRPr="00EC6C99">
        <w:rPr>
          <w:rFonts w:ascii="Times New Roman" w:eastAsia="Times New Roman" w:hAnsi="Times New Roman"/>
          <w:sz w:val="28"/>
          <w:szCs w:val="28"/>
          <w:lang w:eastAsia="ru-RU"/>
        </w:rPr>
        <w:t>3) организация и проведение профилактических мероприятий с учетом состояния подконтрольной среды</w:t>
      </w:r>
      <w:r w:rsidRPr="00EC6C99">
        <w:rPr>
          <w:rFonts w:ascii="Times New Roman" w:eastAsia="Times New Roman" w:hAnsi="Times New Roman"/>
          <w:color w:val="000000"/>
          <w:sz w:val="28"/>
          <w:szCs w:val="28"/>
          <w:lang w:eastAsia="ru-RU"/>
        </w:rPr>
        <w:t xml:space="preserve"> и анализа выявленных в результате проведения муниципального контроля</w:t>
      </w:r>
      <w:r w:rsidRPr="00EC6C99">
        <w:rPr>
          <w:rFonts w:ascii="Times New Roman" w:eastAsia="Times New Roman" w:hAnsi="Times New Roman"/>
          <w:color w:val="000000"/>
          <w:spacing w:val="-6"/>
          <w:sz w:val="28"/>
          <w:szCs w:val="28"/>
          <w:lang w:eastAsia="ru-RU"/>
        </w:rPr>
        <w:t xml:space="preserve"> </w:t>
      </w:r>
      <w:r w:rsidRPr="00EC6C99">
        <w:rPr>
          <w:rFonts w:ascii="Times New Roman" w:eastAsia="Times New Roman" w:hAnsi="Times New Roman"/>
          <w:color w:val="000000"/>
          <w:sz w:val="28"/>
          <w:szCs w:val="28"/>
          <w:lang w:eastAsia="ru-RU"/>
        </w:rPr>
        <w:t>в сфере благоустройства нарушений обязательных требований</w:t>
      </w:r>
      <w:r w:rsidRPr="00EC6C99">
        <w:rPr>
          <w:rFonts w:ascii="Times New Roman" w:eastAsia="Times New Roman" w:hAnsi="Times New Roman"/>
          <w:sz w:val="28"/>
          <w:szCs w:val="28"/>
          <w:lang w:eastAsia="ru-RU"/>
        </w:rPr>
        <w:t>.</w:t>
      </w:r>
    </w:p>
    <w:p w:rsidR="00EC6C99" w:rsidRPr="00EC6C99" w:rsidRDefault="00EC6C99" w:rsidP="00EC6C99">
      <w:pPr>
        <w:shd w:val="clear" w:color="auto" w:fill="FFFFFF"/>
        <w:jc w:val="center"/>
        <w:rPr>
          <w:rFonts w:ascii="Times New Roman" w:eastAsia="Times New Roman" w:hAnsi="Times New Roman"/>
          <w:color w:val="22272F"/>
          <w:sz w:val="28"/>
          <w:szCs w:val="28"/>
          <w:lang w:eastAsia="ru-RU"/>
        </w:rPr>
      </w:pPr>
    </w:p>
    <w:p w:rsidR="00EC6C99" w:rsidRPr="00EC6C99" w:rsidRDefault="00EC6C99" w:rsidP="00EC6C99">
      <w:pPr>
        <w:shd w:val="clear" w:color="auto" w:fill="FFFFFF"/>
        <w:jc w:val="center"/>
        <w:rPr>
          <w:rFonts w:ascii="Times New Roman" w:eastAsia="Times New Roman" w:hAnsi="Times New Roman"/>
          <w:color w:val="000000"/>
          <w:sz w:val="28"/>
          <w:szCs w:val="28"/>
          <w:lang w:eastAsia="ru-RU"/>
        </w:rPr>
      </w:pPr>
    </w:p>
    <w:p w:rsidR="00EC6C99" w:rsidRPr="00EC6C99" w:rsidRDefault="00EC6C99" w:rsidP="00EC6C99">
      <w:pPr>
        <w:shd w:val="clear" w:color="auto" w:fill="FFFFFF"/>
        <w:jc w:val="center"/>
        <w:rPr>
          <w:rFonts w:ascii="Times New Roman" w:eastAsia="Times New Roman" w:hAnsi="Times New Roman"/>
          <w:color w:val="000000"/>
          <w:sz w:val="28"/>
          <w:szCs w:val="28"/>
          <w:lang w:eastAsia="ru-RU"/>
        </w:rPr>
      </w:pPr>
      <w:r w:rsidRPr="00EC6C99">
        <w:rPr>
          <w:rFonts w:ascii="Times New Roman" w:eastAsia="Times New Roman" w:hAnsi="Times New Roman"/>
          <w:color w:val="000000"/>
          <w:sz w:val="28"/>
          <w:szCs w:val="28"/>
          <w:lang w:eastAsia="ru-RU"/>
        </w:rPr>
        <w:lastRenderedPageBreak/>
        <w:t xml:space="preserve">3. Перечень профилактических мероприятий, </w:t>
      </w:r>
    </w:p>
    <w:p w:rsidR="00EC6C99" w:rsidRPr="00EC6C99" w:rsidRDefault="00EC6C99" w:rsidP="00EC6C99">
      <w:pPr>
        <w:shd w:val="clear" w:color="auto" w:fill="FFFFFF"/>
        <w:jc w:val="center"/>
        <w:rPr>
          <w:rFonts w:ascii="Times New Roman" w:eastAsia="Times New Roman" w:hAnsi="Times New Roman"/>
          <w:color w:val="000000"/>
          <w:sz w:val="28"/>
          <w:szCs w:val="28"/>
          <w:lang w:eastAsia="ru-RU"/>
        </w:rPr>
      </w:pPr>
      <w:r w:rsidRPr="00EC6C99">
        <w:rPr>
          <w:rFonts w:ascii="Times New Roman" w:eastAsia="Times New Roman" w:hAnsi="Times New Roman"/>
          <w:color w:val="000000"/>
          <w:sz w:val="28"/>
          <w:szCs w:val="28"/>
          <w:lang w:eastAsia="ru-RU"/>
        </w:rPr>
        <w:t>сроки (периодичность) их проведения</w:t>
      </w:r>
    </w:p>
    <w:p w:rsidR="00EC6C99" w:rsidRPr="00EC6C99" w:rsidRDefault="00EC6C99" w:rsidP="00EC6C99">
      <w:pPr>
        <w:shd w:val="clear" w:color="auto" w:fill="FFFFFF"/>
        <w:ind w:firstLine="709"/>
        <w:rPr>
          <w:rFonts w:ascii="Times New Roman" w:eastAsia="Times New Roman" w:hAnsi="Times New Roman"/>
          <w:color w:val="000000"/>
          <w:sz w:val="28"/>
          <w:szCs w:val="28"/>
          <w:lang w:eastAsia="ru-RU"/>
        </w:rPr>
      </w:pPr>
      <w:r w:rsidRPr="00EC6C99">
        <w:rPr>
          <w:rFonts w:ascii="Times New Roman" w:eastAsia="Times New Roman" w:hAnsi="Times New Roman"/>
          <w:color w:val="000000"/>
          <w:sz w:val="28"/>
          <w:szCs w:val="28"/>
          <w:lang w:eastAsia="ru-RU"/>
        </w:rPr>
        <w:t>3.1. Перечень профилактических мероприятий, сроки (периодичность) их проведения представлены в таблице.</w:t>
      </w:r>
    </w:p>
    <w:p w:rsidR="00EC6C99" w:rsidRPr="00EC6C99" w:rsidRDefault="00EC6C99" w:rsidP="00EC6C99">
      <w:pPr>
        <w:shd w:val="clear" w:color="auto" w:fill="FFFFFF"/>
        <w:ind w:firstLine="709"/>
        <w:rPr>
          <w:rFonts w:ascii="Times New Roman" w:eastAsia="Times New Roman" w:hAnsi="Times New Roman"/>
          <w:color w:val="000000"/>
          <w:sz w:val="28"/>
          <w:szCs w:val="28"/>
          <w:lang w:eastAsia="ru-RU"/>
        </w:rPr>
      </w:pPr>
    </w:p>
    <w:tbl>
      <w:tblPr>
        <w:tblW w:w="10655" w:type="dxa"/>
        <w:tblInd w:w="-575" w:type="dxa"/>
        <w:tblLook w:val="04A0" w:firstRow="1" w:lastRow="0" w:firstColumn="1" w:lastColumn="0" w:noHBand="0" w:noVBand="1"/>
      </w:tblPr>
      <w:tblGrid>
        <w:gridCol w:w="490"/>
        <w:gridCol w:w="2646"/>
        <w:gridCol w:w="3122"/>
        <w:gridCol w:w="1990"/>
        <w:gridCol w:w="2407"/>
      </w:tblGrid>
      <w:tr w:rsidR="00EC6C99" w:rsidRPr="00EC6C99" w:rsidTr="00252E7B">
        <w:tc>
          <w:tcPr>
            <w:tcW w:w="4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C6C99" w:rsidRPr="00EC6C99" w:rsidRDefault="00EC6C99" w:rsidP="00EC6C99">
            <w:pPr>
              <w:jc w:val="center"/>
              <w:rPr>
                <w:rFonts w:ascii="Times New Roman" w:eastAsia="Times New Roman" w:hAnsi="Times New Roman"/>
                <w:color w:val="000000"/>
              </w:rPr>
            </w:pPr>
            <w:r w:rsidRPr="00EC6C99">
              <w:rPr>
                <w:rFonts w:ascii="Times New Roman" w:eastAsia="Times New Roman" w:hAnsi="Times New Roman"/>
                <w:color w:val="000000"/>
              </w:rPr>
              <w:t>№ п/п</w:t>
            </w:r>
          </w:p>
        </w:tc>
        <w:tc>
          <w:tcPr>
            <w:tcW w:w="26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C6C99" w:rsidRPr="00EC6C99" w:rsidRDefault="00EC6C99" w:rsidP="00EC6C99">
            <w:pPr>
              <w:jc w:val="center"/>
              <w:rPr>
                <w:rFonts w:ascii="Times New Roman" w:eastAsia="Times New Roman" w:hAnsi="Times New Roman"/>
                <w:color w:val="000000"/>
              </w:rPr>
            </w:pPr>
            <w:r w:rsidRPr="00EC6C99">
              <w:rPr>
                <w:rFonts w:ascii="Times New Roman" w:eastAsia="Times New Roman" w:hAnsi="Times New Roman"/>
                <w:color w:val="000000"/>
              </w:rPr>
              <w:t>Вид мероприятия</w:t>
            </w:r>
          </w:p>
        </w:tc>
        <w:tc>
          <w:tcPr>
            <w:tcW w:w="31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C6C99" w:rsidRPr="00EC6C99" w:rsidRDefault="00EC6C99" w:rsidP="00EC6C99">
            <w:pPr>
              <w:jc w:val="center"/>
              <w:rPr>
                <w:rFonts w:ascii="Times New Roman" w:eastAsia="Times New Roman" w:hAnsi="Times New Roman"/>
                <w:color w:val="000000"/>
              </w:rPr>
            </w:pPr>
            <w:r w:rsidRPr="00EC6C99">
              <w:rPr>
                <w:rFonts w:ascii="Times New Roman" w:eastAsia="Times New Roman" w:hAnsi="Times New Roman"/>
                <w:color w:val="000000"/>
              </w:rPr>
              <w:t>Содержание мероприятия</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C6C99" w:rsidRPr="00EC6C99" w:rsidRDefault="00EC6C99" w:rsidP="00EC6C99">
            <w:pPr>
              <w:jc w:val="center"/>
              <w:rPr>
                <w:rFonts w:ascii="Times New Roman" w:eastAsia="Times New Roman" w:hAnsi="Times New Roman"/>
                <w:color w:val="000000"/>
              </w:rPr>
            </w:pPr>
            <w:r w:rsidRPr="00EC6C99">
              <w:rPr>
                <w:rFonts w:ascii="Times New Roman" w:eastAsia="Times New Roman" w:hAnsi="Times New Roman"/>
                <w:color w:val="000000"/>
              </w:rPr>
              <w:t>Срок реализации мероприятия</w:t>
            </w: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C6C99" w:rsidRPr="00EC6C99" w:rsidRDefault="00EC6C99" w:rsidP="00EC6C99">
            <w:pPr>
              <w:jc w:val="center"/>
              <w:rPr>
                <w:rFonts w:ascii="Times New Roman" w:eastAsia="Times New Roman" w:hAnsi="Times New Roman"/>
                <w:color w:val="000000"/>
              </w:rPr>
            </w:pPr>
            <w:r w:rsidRPr="00EC6C99">
              <w:rPr>
                <w:rFonts w:ascii="Times New Roman" w:eastAsia="Times New Roman" w:hAnsi="Times New Roman"/>
                <w:color w:val="000000"/>
              </w:rPr>
              <w:t>Ответственный за реализацию мероприятия исполнитель</w:t>
            </w:r>
          </w:p>
        </w:tc>
      </w:tr>
      <w:tr w:rsidR="00EC6C99" w:rsidRPr="00EC6C99" w:rsidTr="00252E7B">
        <w:tc>
          <w:tcPr>
            <w:tcW w:w="49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6C99" w:rsidRPr="00EC6C99" w:rsidRDefault="00EC6C99" w:rsidP="00EC6C99">
            <w:pPr>
              <w:jc w:val="center"/>
              <w:rPr>
                <w:rFonts w:ascii="Times New Roman" w:eastAsia="Times New Roman" w:hAnsi="Times New Roman"/>
                <w:color w:val="000000"/>
              </w:rPr>
            </w:pPr>
            <w:r w:rsidRPr="00EC6C99">
              <w:rPr>
                <w:rFonts w:ascii="Times New Roman" w:eastAsia="Times New Roman" w:hAnsi="Times New Roman"/>
                <w:color w:val="000000"/>
              </w:rPr>
              <w:t>1</w:t>
            </w:r>
          </w:p>
        </w:tc>
        <w:tc>
          <w:tcPr>
            <w:tcW w:w="264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6C99" w:rsidRPr="00EC6C99" w:rsidRDefault="00EC6C99" w:rsidP="00EC6C99">
            <w:pPr>
              <w:shd w:val="clear" w:color="auto" w:fill="FFFFFF"/>
              <w:rPr>
                <w:rFonts w:ascii="Times New Roman" w:eastAsia="Times New Roman" w:hAnsi="Times New Roman"/>
                <w:color w:val="000000"/>
              </w:rPr>
            </w:pPr>
            <w:r w:rsidRPr="00EC6C99">
              <w:rPr>
                <w:rFonts w:ascii="Times New Roman" w:eastAsia="Times New Roman" w:hAnsi="Times New Roman"/>
                <w:color w:val="000000"/>
              </w:rPr>
              <w:t xml:space="preserve">Информирование контролируемых и иных лиц по вопросам соблюдения обязательных требований </w:t>
            </w:r>
          </w:p>
          <w:p w:rsidR="00EC6C99" w:rsidRPr="00EC6C99" w:rsidRDefault="00EC6C99" w:rsidP="00EC6C99">
            <w:pPr>
              <w:shd w:val="clear" w:color="auto" w:fill="FFFFFF"/>
              <w:ind w:firstLine="187"/>
              <w:rPr>
                <w:rFonts w:ascii="Times New Roman" w:eastAsia="Times New Roman" w:hAnsi="Times New Roman"/>
                <w:color w:val="000000"/>
              </w:rPr>
            </w:pPr>
          </w:p>
        </w:tc>
        <w:tc>
          <w:tcPr>
            <w:tcW w:w="31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6C99" w:rsidRPr="00EC6C99" w:rsidRDefault="00EC6C99" w:rsidP="00EC6C99">
            <w:pPr>
              <w:rPr>
                <w:rFonts w:ascii="Times New Roman" w:eastAsia="Times New Roman" w:hAnsi="Times New Roman"/>
                <w:color w:val="000000"/>
              </w:rPr>
            </w:pPr>
            <w:r w:rsidRPr="00EC6C99">
              <w:rPr>
                <w:rFonts w:ascii="Times New Roman" w:eastAsia="Times New Roman" w:hAnsi="Times New Roman"/>
                <w:color w:val="000000"/>
              </w:rPr>
              <w:t xml:space="preserve">1. Размещение сведений по вопросам соблюдения обязательных требований на официальном сайте администрации </w:t>
            </w:r>
          </w:p>
          <w:p w:rsidR="00EC6C99" w:rsidRPr="00EC6C99" w:rsidRDefault="00EC6C99" w:rsidP="00EC6C99">
            <w:pPr>
              <w:rPr>
                <w:rFonts w:ascii="Times New Roman" w:eastAsia="Times New Roman" w:hAnsi="Times New Roman"/>
                <w:color w:val="000000"/>
              </w:rPr>
            </w:pPr>
          </w:p>
          <w:p w:rsidR="00EC6C99" w:rsidRPr="00EC6C99" w:rsidRDefault="00EC6C99" w:rsidP="00EC6C99">
            <w:pPr>
              <w:rPr>
                <w:rFonts w:ascii="Times New Roman" w:eastAsia="Times New Roman" w:hAnsi="Times New Roman"/>
                <w:color w:val="000000"/>
              </w:rPr>
            </w:pP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6C99" w:rsidRPr="00EC6C99" w:rsidRDefault="00EC6C99" w:rsidP="00EC6C99">
            <w:pPr>
              <w:jc w:val="center"/>
              <w:rPr>
                <w:rFonts w:ascii="Times New Roman" w:eastAsia="Times New Roman" w:hAnsi="Times New Roman"/>
                <w:color w:val="000000"/>
              </w:rPr>
            </w:pPr>
            <w:r w:rsidRPr="00EC6C99">
              <w:rPr>
                <w:rFonts w:ascii="Times New Roman" w:eastAsia="Times New Roman" w:hAnsi="Times New Roman"/>
                <w:color w:val="000000"/>
              </w:rPr>
              <w:t xml:space="preserve">Ежегодно, </w:t>
            </w:r>
          </w:p>
          <w:p w:rsidR="00EC6C99" w:rsidRPr="00EC6C99" w:rsidRDefault="00EC6C99" w:rsidP="00EC6C99">
            <w:pPr>
              <w:jc w:val="center"/>
              <w:rPr>
                <w:rFonts w:ascii="Times New Roman" w:eastAsia="Times New Roman" w:hAnsi="Times New Roman"/>
                <w:color w:val="000000"/>
              </w:rPr>
            </w:pPr>
            <w:r w:rsidRPr="00EC6C99">
              <w:rPr>
                <w:rFonts w:ascii="Times New Roman" w:eastAsia="Times New Roman" w:hAnsi="Times New Roman"/>
                <w:color w:val="000000"/>
              </w:rPr>
              <w:t>декабрь</w:t>
            </w: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6C99" w:rsidRPr="00EC6C99" w:rsidRDefault="00EC6C99" w:rsidP="00EC6C99">
            <w:pPr>
              <w:rPr>
                <w:rFonts w:ascii="Times New Roman" w:eastAsia="Times New Roman" w:hAnsi="Times New Roman"/>
                <w:iCs/>
                <w:color w:val="000000"/>
                <w:sz w:val="20"/>
                <w:szCs w:val="20"/>
              </w:rPr>
            </w:pPr>
            <w:r w:rsidRPr="00EC6C99">
              <w:rPr>
                <w:rFonts w:ascii="Times New Roman" w:eastAsia="Times New Roman" w:hAnsi="Times New Roman"/>
                <w:color w:val="000000"/>
              </w:rPr>
              <w:t>Администрация, Коксовского сельского поселения</w:t>
            </w:r>
            <w:r w:rsidRPr="00EC6C99">
              <w:rPr>
                <w:rFonts w:ascii="Times New Roman" w:eastAsia="Times New Roman" w:hAnsi="Times New Roman"/>
                <w:iCs/>
                <w:color w:val="000000"/>
                <w:sz w:val="20"/>
                <w:szCs w:val="20"/>
              </w:rPr>
              <w:t>,</w:t>
            </w:r>
            <w:r w:rsidRPr="00EC6C99">
              <w:rPr>
                <w:rFonts w:ascii="Times New Roman" w:eastAsia="Times New Roman" w:hAnsi="Times New Roman"/>
                <w:color w:val="000000"/>
                <w:sz w:val="20"/>
                <w:szCs w:val="20"/>
              </w:rPr>
              <w:t xml:space="preserve"> Специалист 1 категории сектора муниципального хозяйства Администрации Коксовского сельского поселения </w:t>
            </w:r>
          </w:p>
          <w:p w:rsidR="00EC6C99" w:rsidRPr="00EC6C99" w:rsidRDefault="00EC6C99" w:rsidP="00EC6C99">
            <w:pPr>
              <w:rPr>
                <w:rFonts w:ascii="Times New Roman" w:eastAsia="Times New Roman" w:hAnsi="Times New Roman"/>
                <w:iCs/>
                <w:color w:val="000000"/>
                <w:sz w:val="20"/>
                <w:szCs w:val="20"/>
              </w:rPr>
            </w:pPr>
          </w:p>
        </w:tc>
      </w:tr>
      <w:tr w:rsidR="00EC6C99" w:rsidRPr="00EC6C99" w:rsidTr="00252E7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C6C99" w:rsidRPr="00EC6C99" w:rsidRDefault="00EC6C99" w:rsidP="00EC6C99">
            <w:pPr>
              <w:rPr>
                <w:rFonts w:ascii="Times New Roman" w:eastAsia="Times New Roman" w:hAnsi="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C6C99" w:rsidRPr="00EC6C99" w:rsidRDefault="00EC6C99" w:rsidP="00EC6C99">
            <w:pPr>
              <w:rPr>
                <w:rFonts w:ascii="Times New Roman" w:eastAsia="Times New Roman" w:hAnsi="Times New Roman"/>
                <w:color w:val="000000"/>
              </w:rPr>
            </w:pPr>
          </w:p>
        </w:tc>
        <w:tc>
          <w:tcPr>
            <w:tcW w:w="31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6C99" w:rsidRPr="00EC6C99" w:rsidRDefault="00EC6C99" w:rsidP="00EC6C99">
            <w:pPr>
              <w:rPr>
                <w:rFonts w:ascii="Times New Roman" w:eastAsia="Times New Roman" w:hAnsi="Times New Roman"/>
                <w:color w:val="000000"/>
              </w:rPr>
            </w:pPr>
            <w:r w:rsidRPr="00EC6C99">
              <w:rPr>
                <w:rFonts w:ascii="Times New Roman" w:eastAsia="Times New Roman" w:hAnsi="Times New Roman"/>
                <w:color w:val="000000"/>
              </w:rPr>
              <w:t>2. Размещение сведений по вопросам соблюдения обязательных требований в средствах массовой информации</w:t>
            </w:r>
          </w:p>
          <w:p w:rsidR="00EC6C99" w:rsidRPr="00EC6C99" w:rsidRDefault="00EC6C99" w:rsidP="00EC6C99">
            <w:pPr>
              <w:rPr>
                <w:rFonts w:ascii="Times New Roman" w:eastAsia="Times New Roman" w:hAnsi="Times New Roman"/>
                <w:color w:val="000000"/>
              </w:rPr>
            </w:pP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6C99" w:rsidRPr="00EC6C99" w:rsidRDefault="00EC6C99" w:rsidP="00EC6C99">
            <w:pPr>
              <w:jc w:val="center"/>
              <w:rPr>
                <w:rFonts w:ascii="Times New Roman" w:eastAsia="Times New Roman" w:hAnsi="Times New Roman"/>
                <w:color w:val="000000"/>
              </w:rPr>
            </w:pPr>
            <w:r w:rsidRPr="00EC6C99">
              <w:rPr>
                <w:rFonts w:ascii="Times New Roman" w:eastAsia="Times New Roman" w:hAnsi="Times New Roman"/>
                <w:color w:val="000000"/>
              </w:rPr>
              <w:t>Ежеквартально</w:t>
            </w: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6C99" w:rsidRPr="00EC6C99" w:rsidRDefault="00EC6C99" w:rsidP="00EC6C99">
            <w:pPr>
              <w:rPr>
                <w:rFonts w:ascii="Times New Roman" w:eastAsia="Times New Roman" w:hAnsi="Times New Roman"/>
                <w:iCs/>
                <w:color w:val="000000"/>
                <w:sz w:val="20"/>
                <w:szCs w:val="20"/>
              </w:rPr>
            </w:pPr>
            <w:r w:rsidRPr="00EC6C99">
              <w:rPr>
                <w:rFonts w:ascii="Times New Roman" w:eastAsia="Times New Roman" w:hAnsi="Times New Roman"/>
                <w:color w:val="000000"/>
              </w:rPr>
              <w:t>Администрация, Коксовского сельского поселения</w:t>
            </w:r>
            <w:r w:rsidRPr="00EC6C99">
              <w:rPr>
                <w:rFonts w:ascii="Times New Roman" w:eastAsia="Times New Roman" w:hAnsi="Times New Roman"/>
                <w:iCs/>
                <w:color w:val="000000"/>
                <w:sz w:val="20"/>
                <w:szCs w:val="20"/>
              </w:rPr>
              <w:t>,</w:t>
            </w:r>
            <w:r w:rsidRPr="00EC6C99">
              <w:rPr>
                <w:rFonts w:ascii="Times New Roman" w:eastAsia="Times New Roman" w:hAnsi="Times New Roman"/>
                <w:color w:val="000000"/>
                <w:sz w:val="20"/>
                <w:szCs w:val="20"/>
              </w:rPr>
              <w:t xml:space="preserve"> Специалист 1 категории сектора муниципального хозяйства Администрации Коксовского сельского поселения </w:t>
            </w:r>
          </w:p>
          <w:p w:rsidR="00EC6C99" w:rsidRPr="00EC6C99" w:rsidRDefault="00EC6C99" w:rsidP="00EC6C99">
            <w:pPr>
              <w:rPr>
                <w:rFonts w:ascii="Times New Roman" w:eastAsia="Times New Roman" w:hAnsi="Times New Roman"/>
                <w:color w:val="000000"/>
                <w:sz w:val="20"/>
                <w:szCs w:val="20"/>
              </w:rPr>
            </w:pPr>
          </w:p>
        </w:tc>
      </w:tr>
      <w:tr w:rsidR="00EC6C99" w:rsidRPr="00EC6C99" w:rsidTr="00252E7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C6C99" w:rsidRPr="00EC6C99" w:rsidRDefault="00EC6C99" w:rsidP="00EC6C99">
            <w:pPr>
              <w:rPr>
                <w:rFonts w:ascii="Times New Roman" w:eastAsia="Times New Roman" w:hAnsi="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C6C99" w:rsidRPr="00EC6C99" w:rsidRDefault="00EC6C99" w:rsidP="00EC6C99">
            <w:pPr>
              <w:rPr>
                <w:rFonts w:ascii="Times New Roman" w:eastAsia="Times New Roman" w:hAnsi="Times New Roman"/>
                <w:color w:val="000000"/>
              </w:rPr>
            </w:pPr>
          </w:p>
        </w:tc>
        <w:tc>
          <w:tcPr>
            <w:tcW w:w="31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6C99" w:rsidRPr="00EC6C99" w:rsidRDefault="00EC6C99" w:rsidP="00EC6C99">
            <w:pPr>
              <w:rPr>
                <w:rFonts w:ascii="Times New Roman" w:eastAsia="Times New Roman" w:hAnsi="Times New Roman"/>
                <w:color w:val="000000"/>
                <w:shd w:val="clear" w:color="auto" w:fill="FFFFFF"/>
              </w:rPr>
            </w:pPr>
            <w:r w:rsidRPr="00EC6C99">
              <w:rPr>
                <w:rFonts w:ascii="Times New Roman" w:eastAsia="Times New Roman" w:hAnsi="Times New Roman"/>
                <w:color w:val="000000"/>
              </w:rPr>
              <w:t>3. Размещение сведений по вопросам соблюдения обязательных требований</w:t>
            </w:r>
            <w:r w:rsidRPr="00EC6C99">
              <w:rPr>
                <w:rFonts w:ascii="Times New Roman" w:eastAsia="Times New Roman" w:hAnsi="Times New Roman"/>
                <w:color w:val="000000"/>
                <w:shd w:val="clear" w:color="auto" w:fill="FFFFFF"/>
              </w:rPr>
              <w:t xml:space="preserve"> в личных кабинетах контролируемых лиц в государственных информационных системах (при их наличии)</w:t>
            </w:r>
          </w:p>
          <w:p w:rsidR="00EC6C99" w:rsidRPr="00EC6C99" w:rsidRDefault="00EC6C99" w:rsidP="00EC6C99">
            <w:pPr>
              <w:rPr>
                <w:rFonts w:ascii="Times New Roman" w:eastAsia="Times New Roman" w:hAnsi="Times New Roman"/>
                <w:color w:val="000000"/>
              </w:rPr>
            </w:pP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6C99" w:rsidRPr="00EC6C99" w:rsidRDefault="00EC6C99" w:rsidP="00EC6C99">
            <w:pPr>
              <w:jc w:val="center"/>
              <w:rPr>
                <w:rFonts w:ascii="Times New Roman" w:eastAsia="Times New Roman" w:hAnsi="Times New Roman"/>
                <w:color w:val="000000"/>
              </w:rPr>
            </w:pPr>
            <w:r w:rsidRPr="00EC6C99">
              <w:rPr>
                <w:rFonts w:ascii="Times New Roman" w:eastAsia="Times New Roman" w:hAnsi="Times New Roman"/>
                <w:color w:val="000000"/>
              </w:rPr>
              <w:t xml:space="preserve">Ежегодно, </w:t>
            </w:r>
          </w:p>
          <w:p w:rsidR="00EC6C99" w:rsidRPr="00EC6C99" w:rsidRDefault="00EC6C99" w:rsidP="00EC6C99">
            <w:pPr>
              <w:jc w:val="center"/>
              <w:rPr>
                <w:rFonts w:ascii="Times New Roman" w:eastAsia="Times New Roman" w:hAnsi="Times New Roman"/>
                <w:color w:val="000000"/>
              </w:rPr>
            </w:pPr>
            <w:r w:rsidRPr="00EC6C99">
              <w:rPr>
                <w:rFonts w:ascii="Times New Roman" w:eastAsia="Times New Roman" w:hAnsi="Times New Roman"/>
                <w:color w:val="000000"/>
              </w:rPr>
              <w:t>декабрь</w:t>
            </w: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6C99" w:rsidRPr="00EC6C99" w:rsidRDefault="00EC6C99" w:rsidP="00EC6C99">
            <w:pPr>
              <w:rPr>
                <w:rFonts w:ascii="Times New Roman" w:eastAsia="Times New Roman" w:hAnsi="Times New Roman"/>
                <w:iCs/>
                <w:color w:val="000000"/>
                <w:sz w:val="20"/>
                <w:szCs w:val="20"/>
              </w:rPr>
            </w:pPr>
            <w:r w:rsidRPr="00EC6C99">
              <w:rPr>
                <w:rFonts w:ascii="Times New Roman" w:eastAsia="Times New Roman" w:hAnsi="Times New Roman"/>
                <w:color w:val="000000"/>
              </w:rPr>
              <w:t>Администрация, Коксовского сельского поселения</w:t>
            </w:r>
            <w:r w:rsidRPr="00EC6C99">
              <w:rPr>
                <w:rFonts w:ascii="Times New Roman" w:eastAsia="Times New Roman" w:hAnsi="Times New Roman"/>
                <w:iCs/>
                <w:color w:val="000000"/>
                <w:sz w:val="20"/>
                <w:szCs w:val="20"/>
              </w:rPr>
              <w:t>,</w:t>
            </w:r>
            <w:r w:rsidRPr="00EC6C99">
              <w:rPr>
                <w:rFonts w:ascii="Times New Roman" w:eastAsia="Times New Roman" w:hAnsi="Times New Roman"/>
                <w:color w:val="000000"/>
                <w:sz w:val="20"/>
                <w:szCs w:val="20"/>
              </w:rPr>
              <w:t xml:space="preserve"> Специалист 1 категории сектора муниципального хозяйства Администрации Коксовского сельского поселения </w:t>
            </w:r>
          </w:p>
          <w:p w:rsidR="00EC6C99" w:rsidRPr="00EC6C99" w:rsidRDefault="00EC6C99" w:rsidP="00EC6C99">
            <w:pPr>
              <w:rPr>
                <w:rFonts w:ascii="Times New Roman" w:eastAsia="Times New Roman" w:hAnsi="Times New Roman"/>
                <w:color w:val="000000"/>
              </w:rPr>
            </w:pPr>
          </w:p>
        </w:tc>
      </w:tr>
      <w:tr w:rsidR="00EC6C99" w:rsidRPr="00EC6C99" w:rsidTr="00252E7B">
        <w:tc>
          <w:tcPr>
            <w:tcW w:w="49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6C99" w:rsidRPr="00EC6C99" w:rsidRDefault="00EC6C99" w:rsidP="00EC6C99">
            <w:pPr>
              <w:jc w:val="center"/>
              <w:rPr>
                <w:rFonts w:ascii="Times New Roman" w:eastAsia="Times New Roman" w:hAnsi="Times New Roman"/>
                <w:color w:val="000000"/>
              </w:rPr>
            </w:pPr>
            <w:r w:rsidRPr="00EC6C99">
              <w:rPr>
                <w:rFonts w:ascii="Times New Roman" w:eastAsia="Times New Roman" w:hAnsi="Times New Roman"/>
                <w:color w:val="000000"/>
              </w:rPr>
              <w:t>2</w:t>
            </w:r>
          </w:p>
        </w:tc>
        <w:tc>
          <w:tcPr>
            <w:tcW w:w="264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6C99" w:rsidRPr="00EC6C99" w:rsidRDefault="00EC6C99" w:rsidP="00EC6C99">
            <w:pPr>
              <w:rPr>
                <w:rFonts w:ascii="Times New Roman" w:eastAsia="Times New Roman" w:hAnsi="Times New Roman"/>
                <w:color w:val="000000"/>
              </w:rPr>
            </w:pPr>
            <w:r w:rsidRPr="00EC6C99">
              <w:rPr>
                <w:rFonts w:ascii="Times New Roman" w:eastAsia="Times New Roman" w:hAnsi="Times New Roman"/>
                <w:color w:val="000000"/>
              </w:rPr>
              <w:t>Обобщение практики осуществления муниципального контроля</w:t>
            </w:r>
            <w:r w:rsidRPr="00EC6C99">
              <w:rPr>
                <w:rFonts w:ascii="Times New Roman" w:eastAsia="Times New Roman" w:hAnsi="Times New Roman"/>
                <w:color w:val="000000"/>
                <w:spacing w:val="-6"/>
              </w:rPr>
              <w:t xml:space="preserve"> </w:t>
            </w:r>
            <w:r w:rsidRPr="00EC6C99">
              <w:rPr>
                <w:rFonts w:ascii="Times New Roman" w:eastAsia="Times New Roman" w:hAnsi="Times New Roman"/>
                <w:color w:val="000000"/>
              </w:rPr>
              <w:t xml:space="preserve">в сфере благоустройства посредством сбора и анализа данных о проведенных </w:t>
            </w:r>
            <w:r w:rsidRPr="00EC6C99">
              <w:rPr>
                <w:rFonts w:ascii="Times New Roman" w:eastAsia="Times New Roman" w:hAnsi="Times New Roman"/>
                <w:color w:val="000000"/>
              </w:rPr>
              <w:lastRenderedPageBreak/>
              <w:t>контрольных мероприятиях (контрольных действиях) и их результатах, в том числе анализа выявленных в результате проведения муниципального контроля</w:t>
            </w:r>
            <w:r w:rsidRPr="00EC6C99">
              <w:rPr>
                <w:rFonts w:ascii="Times New Roman" w:eastAsia="Times New Roman" w:hAnsi="Times New Roman"/>
                <w:color w:val="000000"/>
                <w:spacing w:val="-6"/>
              </w:rPr>
              <w:t xml:space="preserve"> </w:t>
            </w:r>
            <w:r w:rsidRPr="00EC6C99">
              <w:rPr>
                <w:rFonts w:ascii="Times New Roman" w:eastAsia="Times New Roman" w:hAnsi="Times New Roman"/>
                <w:color w:val="000000"/>
              </w:rPr>
              <w:t>в сфере благоустройства нарушений обязательных требований контролируемыми лицами</w:t>
            </w:r>
          </w:p>
          <w:p w:rsidR="00EC6C99" w:rsidRPr="00EC6C99" w:rsidRDefault="00EC6C99" w:rsidP="00EC6C99">
            <w:pPr>
              <w:rPr>
                <w:rFonts w:ascii="Times New Roman" w:eastAsia="Times New Roman" w:hAnsi="Times New Roman"/>
                <w:color w:val="000000"/>
              </w:rPr>
            </w:pPr>
          </w:p>
        </w:tc>
        <w:tc>
          <w:tcPr>
            <w:tcW w:w="31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6C99" w:rsidRPr="00EC6C99" w:rsidRDefault="00EC6C99" w:rsidP="00EC6C99">
            <w:pPr>
              <w:shd w:val="clear" w:color="auto" w:fill="FFFFFF"/>
              <w:spacing w:before="100" w:beforeAutospacing="1" w:after="100" w:afterAutospacing="1"/>
              <w:rPr>
                <w:rFonts w:ascii="Times New Roman" w:eastAsia="Times New Roman" w:hAnsi="Times New Roman"/>
                <w:color w:val="000000"/>
              </w:rPr>
            </w:pPr>
            <w:r w:rsidRPr="00EC6C99">
              <w:rPr>
                <w:rFonts w:ascii="Times New Roman" w:eastAsia="Times New Roman" w:hAnsi="Times New Roman"/>
                <w:color w:val="000000"/>
              </w:rPr>
              <w:lastRenderedPageBreak/>
              <w:t>Подготовка доклада о правоприменительной практике</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6C99" w:rsidRPr="00EC6C99" w:rsidRDefault="00EC6C99" w:rsidP="00EC6C99">
            <w:pPr>
              <w:jc w:val="center"/>
              <w:rPr>
                <w:rFonts w:ascii="Times New Roman" w:eastAsia="Times New Roman" w:hAnsi="Times New Roman"/>
                <w:color w:val="000000"/>
              </w:rPr>
            </w:pPr>
            <w:r w:rsidRPr="00EC6C99">
              <w:rPr>
                <w:rFonts w:ascii="Times New Roman" w:eastAsia="Times New Roman" w:hAnsi="Times New Roman"/>
                <w:color w:val="000000"/>
              </w:rPr>
              <w:t xml:space="preserve">До 1 июня </w:t>
            </w:r>
          </w:p>
          <w:p w:rsidR="00EC6C99" w:rsidRPr="00EC6C99" w:rsidRDefault="00EC6C99" w:rsidP="00EC6C99">
            <w:pPr>
              <w:jc w:val="center"/>
              <w:rPr>
                <w:rFonts w:ascii="Times New Roman" w:eastAsia="Times New Roman" w:hAnsi="Times New Roman"/>
                <w:color w:val="000000"/>
              </w:rPr>
            </w:pPr>
            <w:r>
              <w:rPr>
                <w:rFonts w:ascii="Times New Roman" w:eastAsia="Times New Roman" w:hAnsi="Times New Roman"/>
                <w:color w:val="000000"/>
              </w:rPr>
              <w:t>2025</w:t>
            </w:r>
            <w:r w:rsidRPr="00EC6C99">
              <w:rPr>
                <w:rFonts w:ascii="Times New Roman" w:eastAsia="Times New Roman" w:hAnsi="Times New Roman"/>
                <w:color w:val="000000"/>
              </w:rPr>
              <w:t>года</w:t>
            </w:r>
            <w:r w:rsidRPr="00EC6C99">
              <w:rPr>
                <w:rFonts w:ascii="Times New Roman" w:eastAsia="Times New Roman" w:hAnsi="Times New Roman"/>
                <w:color w:val="000000"/>
                <w:vertAlign w:val="superscript"/>
              </w:rPr>
              <w:footnoteReference w:id="8"/>
            </w: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6C99" w:rsidRPr="00EC6C99" w:rsidRDefault="00EC6C99" w:rsidP="00EC6C99">
            <w:pPr>
              <w:rPr>
                <w:rFonts w:ascii="Times New Roman" w:eastAsia="Times New Roman" w:hAnsi="Times New Roman"/>
                <w:iCs/>
                <w:color w:val="000000"/>
                <w:sz w:val="20"/>
                <w:szCs w:val="20"/>
              </w:rPr>
            </w:pPr>
            <w:r w:rsidRPr="00EC6C99">
              <w:rPr>
                <w:rFonts w:ascii="Times New Roman" w:eastAsia="Times New Roman" w:hAnsi="Times New Roman"/>
                <w:color w:val="000000"/>
              </w:rPr>
              <w:t>Администрация, Коксовского сельского поселения</w:t>
            </w:r>
            <w:r w:rsidRPr="00EC6C99">
              <w:rPr>
                <w:rFonts w:ascii="Times New Roman" w:eastAsia="Times New Roman" w:hAnsi="Times New Roman"/>
                <w:iCs/>
                <w:color w:val="000000"/>
                <w:sz w:val="20"/>
                <w:szCs w:val="20"/>
              </w:rPr>
              <w:t>,</w:t>
            </w:r>
            <w:r w:rsidRPr="00EC6C99">
              <w:rPr>
                <w:rFonts w:ascii="Times New Roman" w:eastAsia="Times New Roman" w:hAnsi="Times New Roman"/>
                <w:color w:val="000000"/>
                <w:sz w:val="20"/>
                <w:szCs w:val="20"/>
              </w:rPr>
              <w:t xml:space="preserve"> Специалист 1 категории сектора муниципального хозяйства Администрации Коксовского сельского поселения </w:t>
            </w:r>
          </w:p>
          <w:p w:rsidR="00EC6C99" w:rsidRPr="00EC6C99" w:rsidRDefault="00EC6C99" w:rsidP="00EC6C99">
            <w:pPr>
              <w:rPr>
                <w:rFonts w:ascii="Times New Roman" w:eastAsia="Times New Roman" w:hAnsi="Times New Roman"/>
                <w:i/>
                <w:iCs/>
                <w:color w:val="000000"/>
              </w:rPr>
            </w:pPr>
          </w:p>
        </w:tc>
      </w:tr>
      <w:tr w:rsidR="00EC6C99" w:rsidRPr="00EC6C99" w:rsidTr="00252E7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C6C99" w:rsidRPr="00EC6C99" w:rsidRDefault="00EC6C99" w:rsidP="00EC6C99">
            <w:pPr>
              <w:rPr>
                <w:rFonts w:ascii="Times New Roman" w:eastAsia="Times New Roman" w:hAnsi="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C6C99" w:rsidRPr="00EC6C99" w:rsidRDefault="00EC6C99" w:rsidP="00EC6C99">
            <w:pPr>
              <w:rPr>
                <w:rFonts w:ascii="Times New Roman" w:eastAsia="Times New Roman" w:hAnsi="Times New Roman"/>
                <w:color w:val="000000"/>
              </w:rPr>
            </w:pPr>
          </w:p>
        </w:tc>
        <w:tc>
          <w:tcPr>
            <w:tcW w:w="31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6C99" w:rsidRPr="00EC6C99" w:rsidRDefault="00EC6C99" w:rsidP="00EC6C99">
            <w:pPr>
              <w:shd w:val="clear" w:color="auto" w:fill="FFFFFF"/>
              <w:spacing w:before="100" w:beforeAutospacing="1" w:after="100" w:afterAutospacing="1"/>
              <w:rPr>
                <w:rFonts w:ascii="Times New Roman" w:eastAsia="Times New Roman" w:hAnsi="Times New Roman"/>
                <w:color w:val="000000"/>
              </w:rPr>
            </w:pPr>
            <w:r w:rsidRPr="00EC6C99">
              <w:rPr>
                <w:rFonts w:ascii="Times New Roman" w:eastAsia="Times New Roman" w:hAnsi="Times New Roman"/>
                <w:color w:val="000000"/>
              </w:rPr>
              <w:t xml:space="preserve">Размещение доклада о правоприменительной практике на официальном сайте Администрации </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6C99" w:rsidRPr="00EC6C99" w:rsidRDefault="00EC6C99" w:rsidP="00EC6C99">
            <w:pPr>
              <w:jc w:val="center"/>
              <w:rPr>
                <w:rFonts w:ascii="Times New Roman" w:eastAsia="Times New Roman" w:hAnsi="Times New Roman"/>
                <w:color w:val="000000"/>
              </w:rPr>
            </w:pPr>
            <w:r w:rsidRPr="00EC6C99">
              <w:rPr>
                <w:rFonts w:ascii="Times New Roman" w:eastAsia="Times New Roman" w:hAnsi="Times New Roman"/>
                <w:color w:val="000000"/>
              </w:rPr>
              <w:t xml:space="preserve">До 1 июля </w:t>
            </w:r>
          </w:p>
          <w:p w:rsidR="00EC6C99" w:rsidRPr="00EC6C99" w:rsidRDefault="00EC6C99" w:rsidP="00EC6C99">
            <w:pPr>
              <w:jc w:val="center"/>
              <w:rPr>
                <w:rFonts w:ascii="Times New Roman" w:eastAsia="Times New Roman" w:hAnsi="Times New Roman"/>
                <w:color w:val="000000"/>
              </w:rPr>
            </w:pPr>
            <w:r>
              <w:rPr>
                <w:rFonts w:ascii="Times New Roman" w:eastAsia="Times New Roman" w:hAnsi="Times New Roman"/>
                <w:color w:val="000000"/>
              </w:rPr>
              <w:t>2025</w:t>
            </w:r>
            <w:r w:rsidRPr="00EC6C99">
              <w:rPr>
                <w:rFonts w:ascii="Times New Roman" w:eastAsia="Times New Roman" w:hAnsi="Times New Roman"/>
                <w:color w:val="000000"/>
              </w:rPr>
              <w:t xml:space="preserve"> года</w:t>
            </w: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6C99" w:rsidRPr="00EC6C99" w:rsidRDefault="00EC6C99" w:rsidP="00EC6C99">
            <w:pPr>
              <w:rPr>
                <w:rFonts w:ascii="Times New Roman" w:eastAsia="Times New Roman" w:hAnsi="Times New Roman"/>
                <w:iCs/>
                <w:color w:val="000000"/>
                <w:sz w:val="20"/>
                <w:szCs w:val="20"/>
              </w:rPr>
            </w:pPr>
            <w:r w:rsidRPr="00EC6C99">
              <w:rPr>
                <w:rFonts w:ascii="Times New Roman" w:eastAsia="Times New Roman" w:hAnsi="Times New Roman"/>
                <w:color w:val="000000"/>
              </w:rPr>
              <w:t>Администрация, Коксовского сельского поселения</w:t>
            </w:r>
            <w:r w:rsidRPr="00EC6C99">
              <w:rPr>
                <w:rFonts w:ascii="Times New Roman" w:eastAsia="Times New Roman" w:hAnsi="Times New Roman"/>
                <w:iCs/>
                <w:color w:val="000000"/>
                <w:sz w:val="20"/>
                <w:szCs w:val="20"/>
              </w:rPr>
              <w:t>,</w:t>
            </w:r>
            <w:r w:rsidRPr="00EC6C99">
              <w:rPr>
                <w:rFonts w:ascii="Times New Roman" w:eastAsia="Times New Roman" w:hAnsi="Times New Roman"/>
                <w:color w:val="000000"/>
                <w:sz w:val="20"/>
                <w:szCs w:val="20"/>
              </w:rPr>
              <w:t xml:space="preserve"> Специалист 1 категории сектора муниципального хозяйства Администрации Коксовского сельского поселения </w:t>
            </w:r>
          </w:p>
          <w:p w:rsidR="00EC6C99" w:rsidRPr="00EC6C99" w:rsidRDefault="00EC6C99" w:rsidP="00EC6C99">
            <w:pPr>
              <w:rPr>
                <w:rFonts w:ascii="Times New Roman" w:eastAsia="Times New Roman" w:hAnsi="Times New Roman"/>
                <w:color w:val="000000"/>
              </w:rPr>
            </w:pPr>
          </w:p>
        </w:tc>
      </w:tr>
      <w:tr w:rsidR="00EC6C99" w:rsidRPr="00EC6C99" w:rsidTr="00252E7B">
        <w:tc>
          <w:tcPr>
            <w:tcW w:w="4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6C99" w:rsidRPr="00EC6C99" w:rsidRDefault="00EC6C99" w:rsidP="00EC6C99">
            <w:pPr>
              <w:jc w:val="center"/>
              <w:rPr>
                <w:rFonts w:ascii="Times New Roman" w:eastAsia="Times New Roman" w:hAnsi="Times New Roman"/>
                <w:color w:val="000000"/>
              </w:rPr>
            </w:pPr>
            <w:r w:rsidRPr="00EC6C99">
              <w:rPr>
                <w:rFonts w:ascii="Times New Roman" w:eastAsia="Times New Roman" w:hAnsi="Times New Roman"/>
                <w:color w:val="000000"/>
              </w:rPr>
              <w:lastRenderedPageBreak/>
              <w:t>3</w:t>
            </w:r>
          </w:p>
        </w:tc>
        <w:tc>
          <w:tcPr>
            <w:tcW w:w="26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6C99" w:rsidRPr="00EC6C99" w:rsidRDefault="00EC6C99" w:rsidP="00EC6C99">
            <w:pPr>
              <w:rPr>
                <w:rFonts w:ascii="Times New Roman" w:eastAsia="Times New Roman" w:hAnsi="Times New Roman"/>
                <w:color w:val="000000"/>
              </w:rPr>
            </w:pPr>
            <w:r w:rsidRPr="00EC6C99">
              <w:rPr>
                <w:rFonts w:ascii="Times New Roman" w:eastAsia="Times New Roman" w:hAnsi="Times New Roman"/>
                <w:color w:val="000000"/>
              </w:rPr>
              <w:t>Объявление контролируемым лицам предостережений о недопустимости нарушения обязательных требований и предложений</w:t>
            </w:r>
            <w:r w:rsidRPr="00EC6C99">
              <w:rPr>
                <w:rFonts w:ascii="Times New Roman" w:eastAsia="Times New Roman" w:hAnsi="Times New Roman"/>
                <w:color w:val="000000"/>
                <w:shd w:val="clear" w:color="auto" w:fill="FFFFFF"/>
              </w:rPr>
              <w:t xml:space="preserve"> принять меры по обеспечению соблюдения обязательных требований</w:t>
            </w:r>
            <w:r w:rsidRPr="00EC6C99">
              <w:rPr>
                <w:rFonts w:ascii="Times New Roman" w:eastAsia="Times New Roman" w:hAnsi="Times New Roman"/>
                <w:color w:val="000000"/>
              </w:rPr>
              <w:t xml:space="preserve"> в случае наличия у Администрации сведений о готовящихся нарушениях обязательных требований </w:t>
            </w:r>
            <w:r w:rsidRPr="00EC6C99">
              <w:rPr>
                <w:rFonts w:ascii="Times New Roman" w:eastAsia="Times New Roman" w:hAnsi="Times New Roman"/>
                <w:color w:val="000000"/>
                <w:shd w:val="clear" w:color="auto" w:fill="FFFFFF"/>
              </w:rPr>
              <w:t>или признаках нарушений обязательных требований </w:t>
            </w:r>
            <w:r w:rsidRPr="00EC6C99">
              <w:rPr>
                <w:rFonts w:ascii="Times New Roman" w:eastAsia="Times New Roman" w:hAnsi="Times New Roman"/>
                <w:color w:val="000000"/>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EC6C99" w:rsidRPr="00EC6C99" w:rsidRDefault="00EC6C99" w:rsidP="00EC6C99">
            <w:pPr>
              <w:rPr>
                <w:rFonts w:ascii="Times New Roman" w:eastAsia="Times New Roman" w:hAnsi="Times New Roman"/>
                <w:color w:val="000000"/>
              </w:rPr>
            </w:pPr>
          </w:p>
        </w:tc>
        <w:tc>
          <w:tcPr>
            <w:tcW w:w="31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6C99" w:rsidRPr="00EC6C99" w:rsidRDefault="00EC6C99" w:rsidP="00EC6C99">
            <w:pPr>
              <w:rPr>
                <w:rFonts w:ascii="Times New Roman" w:eastAsia="Times New Roman" w:hAnsi="Times New Roman"/>
                <w:color w:val="000000"/>
              </w:rPr>
            </w:pPr>
            <w:r w:rsidRPr="00EC6C99">
              <w:rPr>
                <w:rFonts w:ascii="Times New Roman" w:eastAsia="Times New Roman" w:hAnsi="Times New Roman"/>
                <w:color w:val="000000"/>
              </w:rPr>
              <w:t>Подготовка и объявление контролируемым лицам предостережений</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6C99" w:rsidRPr="00EC6C99" w:rsidRDefault="00EC6C99" w:rsidP="00EC6C99">
            <w:pPr>
              <w:jc w:val="center"/>
              <w:rPr>
                <w:rFonts w:ascii="Times New Roman" w:eastAsia="Times New Roman" w:hAnsi="Times New Roman"/>
                <w:color w:val="000000"/>
                <w:shd w:val="clear" w:color="auto" w:fill="FFFFFF"/>
              </w:rPr>
            </w:pPr>
            <w:r w:rsidRPr="00EC6C99">
              <w:rPr>
                <w:rFonts w:ascii="Times New Roman" w:eastAsia="Times New Roman" w:hAnsi="Times New Roman"/>
                <w:color w:val="000000"/>
              </w:rPr>
              <w:t xml:space="preserve">По мере выявления готовящихся нарушений обязательных требований </w:t>
            </w:r>
            <w:r w:rsidRPr="00EC6C99">
              <w:rPr>
                <w:rFonts w:ascii="Times New Roman" w:eastAsia="Times New Roman" w:hAnsi="Times New Roman"/>
                <w:color w:val="000000"/>
                <w:shd w:val="clear" w:color="auto" w:fill="FFFFFF"/>
              </w:rPr>
              <w:t>или признаков нарушений обязательных требований,</w:t>
            </w:r>
            <w:r w:rsidRPr="00EC6C99">
              <w:rPr>
                <w:rFonts w:ascii="Times New Roman" w:eastAsia="Times New Roman" w:hAnsi="Times New Roman"/>
                <w:i/>
                <w:iCs/>
                <w:color w:val="000000"/>
              </w:rPr>
              <w:t xml:space="preserve"> </w:t>
            </w:r>
            <w:r w:rsidRPr="00EC6C99">
              <w:rPr>
                <w:rFonts w:ascii="Times New Roman" w:eastAsia="Times New Roman" w:hAnsi="Times New Roman"/>
                <w:color w:val="000000"/>
              </w:rPr>
              <w:t>не позднее 30 дней со дня получения администрацией указанных сведений</w:t>
            </w:r>
          </w:p>
          <w:p w:rsidR="00EC6C99" w:rsidRPr="00EC6C99" w:rsidRDefault="00EC6C99" w:rsidP="00EC6C99">
            <w:pPr>
              <w:rPr>
                <w:rFonts w:ascii="Times New Roman" w:eastAsia="Times New Roman" w:hAnsi="Times New Roman"/>
                <w:color w:val="000000"/>
              </w:rPr>
            </w:pPr>
          </w:p>
          <w:p w:rsidR="00EC6C99" w:rsidRPr="00EC6C99" w:rsidRDefault="00EC6C99" w:rsidP="00EC6C99">
            <w:pPr>
              <w:rPr>
                <w:rFonts w:ascii="Times New Roman" w:eastAsia="Times New Roman" w:hAnsi="Times New Roman"/>
                <w:color w:val="000000"/>
              </w:rPr>
            </w:pP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6C99" w:rsidRPr="00EC6C99" w:rsidRDefault="00EC6C99" w:rsidP="00EC6C99">
            <w:pPr>
              <w:rPr>
                <w:rFonts w:ascii="Times New Roman" w:eastAsia="Times New Roman" w:hAnsi="Times New Roman"/>
                <w:iCs/>
                <w:color w:val="000000"/>
                <w:sz w:val="20"/>
                <w:szCs w:val="20"/>
              </w:rPr>
            </w:pPr>
            <w:r w:rsidRPr="00EC6C99">
              <w:rPr>
                <w:rFonts w:ascii="Times New Roman" w:eastAsia="Times New Roman" w:hAnsi="Times New Roman"/>
                <w:color w:val="000000"/>
              </w:rPr>
              <w:t>Администрация, Коксовского сельского поселения</w:t>
            </w:r>
            <w:r w:rsidRPr="00EC6C99">
              <w:rPr>
                <w:rFonts w:ascii="Times New Roman" w:eastAsia="Times New Roman" w:hAnsi="Times New Roman"/>
                <w:iCs/>
                <w:color w:val="000000"/>
                <w:sz w:val="20"/>
                <w:szCs w:val="20"/>
              </w:rPr>
              <w:t>,</w:t>
            </w:r>
            <w:r w:rsidRPr="00EC6C99">
              <w:rPr>
                <w:rFonts w:ascii="Times New Roman" w:eastAsia="Times New Roman" w:hAnsi="Times New Roman"/>
                <w:color w:val="000000"/>
                <w:sz w:val="20"/>
                <w:szCs w:val="20"/>
              </w:rPr>
              <w:t xml:space="preserve"> Специалист 1 категории сектора муниципального хозяйства Администрации Коксовского сельского поселения </w:t>
            </w:r>
          </w:p>
          <w:p w:rsidR="00EC6C99" w:rsidRPr="00EC6C99" w:rsidRDefault="00EC6C99" w:rsidP="00EC6C99">
            <w:pPr>
              <w:rPr>
                <w:rFonts w:ascii="Times New Roman" w:eastAsia="Times New Roman" w:hAnsi="Times New Roman"/>
                <w:color w:val="000000"/>
              </w:rPr>
            </w:pPr>
          </w:p>
        </w:tc>
      </w:tr>
      <w:tr w:rsidR="00EC6C99" w:rsidRPr="00EC6C99" w:rsidTr="00252E7B">
        <w:tc>
          <w:tcPr>
            <w:tcW w:w="490" w:type="dxa"/>
            <w:vMerge w:val="restart"/>
            <w:tcBorders>
              <w:top w:val="single" w:sz="6" w:space="0" w:color="000000"/>
              <w:left w:val="single" w:sz="6" w:space="0" w:color="000000"/>
              <w:bottom w:val="nil"/>
              <w:right w:val="single" w:sz="6" w:space="0" w:color="000000"/>
            </w:tcBorders>
            <w:tcMar>
              <w:top w:w="15" w:type="dxa"/>
              <w:left w:w="15" w:type="dxa"/>
              <w:bottom w:w="15" w:type="dxa"/>
              <w:right w:w="15" w:type="dxa"/>
            </w:tcMar>
            <w:hideMark/>
          </w:tcPr>
          <w:p w:rsidR="00EC6C99" w:rsidRPr="00EC6C99" w:rsidRDefault="00EC6C99" w:rsidP="00EC6C99">
            <w:pPr>
              <w:jc w:val="center"/>
              <w:rPr>
                <w:rFonts w:ascii="Times New Roman" w:eastAsia="Times New Roman" w:hAnsi="Times New Roman"/>
                <w:color w:val="000000"/>
                <w:lang w:val="en-US"/>
              </w:rPr>
            </w:pPr>
            <w:r w:rsidRPr="00EC6C99">
              <w:rPr>
                <w:rFonts w:ascii="Times New Roman" w:eastAsia="Times New Roman" w:hAnsi="Times New Roman"/>
                <w:color w:val="000000"/>
              </w:rPr>
              <w:t>4</w:t>
            </w:r>
          </w:p>
        </w:tc>
        <w:tc>
          <w:tcPr>
            <w:tcW w:w="2646" w:type="dxa"/>
            <w:vMerge w:val="restart"/>
            <w:tcBorders>
              <w:top w:val="single" w:sz="6" w:space="0" w:color="000000"/>
              <w:left w:val="single" w:sz="6" w:space="0" w:color="000000"/>
              <w:bottom w:val="nil"/>
              <w:right w:val="single" w:sz="6" w:space="0" w:color="000000"/>
            </w:tcBorders>
            <w:tcMar>
              <w:top w:w="15" w:type="dxa"/>
              <w:left w:w="15" w:type="dxa"/>
              <w:bottom w:w="15" w:type="dxa"/>
              <w:right w:w="15" w:type="dxa"/>
            </w:tcMar>
          </w:tcPr>
          <w:p w:rsidR="00EC6C99" w:rsidRPr="00EC6C99" w:rsidRDefault="00EC6C99" w:rsidP="00EC6C99">
            <w:pPr>
              <w:suppressAutoHyphens/>
              <w:autoSpaceDE w:val="0"/>
              <w:rPr>
                <w:rFonts w:ascii="Times New Roman" w:eastAsia="Times New Roman" w:hAnsi="Times New Roman"/>
                <w:lang w:eastAsia="zh-CN"/>
              </w:rPr>
            </w:pPr>
            <w:r w:rsidRPr="00EC6C99">
              <w:rPr>
                <w:rFonts w:ascii="Times New Roman" w:eastAsia="Times New Roman" w:hAnsi="Times New Roman"/>
                <w:color w:val="000000"/>
                <w:lang w:eastAsia="zh-CN"/>
              </w:rPr>
              <w:t xml:space="preserve">Консультирование контролируемых лиц в устной или письменной форме по вопросам </w:t>
            </w:r>
            <w:r w:rsidRPr="00EC6C99">
              <w:rPr>
                <w:rFonts w:ascii="Times New Roman" w:eastAsia="Times New Roman" w:hAnsi="Times New Roman"/>
                <w:color w:val="000000"/>
                <w:lang w:eastAsia="zh-CN"/>
              </w:rPr>
              <w:lastRenderedPageBreak/>
              <w:t>муниципального контроля</w:t>
            </w:r>
            <w:r w:rsidRPr="00EC6C99">
              <w:rPr>
                <w:rFonts w:ascii="Times New Roman" w:eastAsia="Times New Roman" w:hAnsi="Times New Roman"/>
                <w:color w:val="000000"/>
                <w:spacing w:val="-6"/>
                <w:lang w:eastAsia="zh-CN"/>
              </w:rPr>
              <w:t xml:space="preserve"> </w:t>
            </w:r>
            <w:r w:rsidRPr="00EC6C99">
              <w:rPr>
                <w:rFonts w:ascii="Times New Roman" w:eastAsia="Times New Roman" w:hAnsi="Times New Roman"/>
                <w:color w:val="000000"/>
                <w:lang w:eastAsia="zh-CN"/>
              </w:rPr>
              <w:t>в сфере благоустройства:</w:t>
            </w:r>
          </w:p>
          <w:p w:rsidR="00EC6C99" w:rsidRPr="00EC6C99" w:rsidRDefault="00EC6C99" w:rsidP="00EC6C99">
            <w:pPr>
              <w:suppressAutoHyphens/>
              <w:autoSpaceDE w:val="0"/>
              <w:rPr>
                <w:rFonts w:ascii="Times New Roman" w:eastAsia="Times New Roman" w:hAnsi="Times New Roman"/>
                <w:lang w:eastAsia="zh-CN"/>
              </w:rPr>
            </w:pPr>
            <w:r w:rsidRPr="00EC6C99">
              <w:rPr>
                <w:rFonts w:ascii="Times New Roman" w:eastAsia="Times New Roman" w:hAnsi="Times New Roman"/>
                <w:color w:val="000000"/>
                <w:lang w:eastAsia="zh-CN"/>
              </w:rPr>
              <w:t>- организация и осуществление контроля в сфере благоустройства;</w:t>
            </w:r>
          </w:p>
          <w:p w:rsidR="00EC6C99" w:rsidRPr="00EC6C99" w:rsidRDefault="00EC6C99" w:rsidP="00EC6C99">
            <w:pPr>
              <w:suppressAutoHyphens/>
              <w:autoSpaceDE w:val="0"/>
              <w:rPr>
                <w:rFonts w:ascii="Times New Roman" w:eastAsia="Times New Roman" w:hAnsi="Times New Roman"/>
                <w:lang w:eastAsia="zh-CN"/>
              </w:rPr>
            </w:pPr>
            <w:r w:rsidRPr="00EC6C99">
              <w:rPr>
                <w:rFonts w:ascii="Times New Roman" w:eastAsia="Times New Roman" w:hAnsi="Times New Roman"/>
                <w:color w:val="000000"/>
                <w:lang w:eastAsia="zh-CN"/>
              </w:rPr>
              <w:t>- порядок осуществления контрольных мероприятий;</w:t>
            </w:r>
          </w:p>
          <w:p w:rsidR="00EC6C99" w:rsidRPr="00EC6C99" w:rsidRDefault="00EC6C99" w:rsidP="00EC6C99">
            <w:pPr>
              <w:suppressAutoHyphens/>
              <w:autoSpaceDE w:val="0"/>
              <w:rPr>
                <w:rFonts w:ascii="Times New Roman" w:eastAsia="Times New Roman" w:hAnsi="Times New Roman"/>
                <w:lang w:eastAsia="zh-CN"/>
              </w:rPr>
            </w:pPr>
            <w:r w:rsidRPr="00EC6C99">
              <w:rPr>
                <w:rFonts w:ascii="Times New Roman" w:eastAsia="Times New Roman" w:hAnsi="Times New Roman"/>
                <w:color w:val="000000"/>
                <w:lang w:eastAsia="zh-CN"/>
              </w:rPr>
              <w:t>- порядок обжалования действий (бездействия) должностных лиц, уполномоченных осуществлять муниципальный контроль;</w:t>
            </w:r>
          </w:p>
          <w:p w:rsidR="00EC6C99" w:rsidRPr="00EC6C99" w:rsidRDefault="00EC6C99" w:rsidP="00EC6C99">
            <w:pPr>
              <w:rPr>
                <w:rFonts w:ascii="Times New Roman" w:eastAsia="Times New Roman" w:hAnsi="Times New Roman"/>
                <w:color w:val="000000"/>
              </w:rPr>
            </w:pPr>
            <w:r w:rsidRPr="00EC6C99">
              <w:rPr>
                <w:rFonts w:ascii="Times New Roman" w:eastAsia="Times New Roman" w:hAnsi="Times New Roman"/>
                <w:color w:val="000000"/>
              </w:rPr>
              <w:t>-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EC6C99" w:rsidRPr="00EC6C99" w:rsidRDefault="00EC6C99" w:rsidP="00EC6C99">
            <w:pPr>
              <w:rPr>
                <w:rFonts w:ascii="Times New Roman" w:eastAsia="Times New Roman" w:hAnsi="Times New Roman"/>
                <w:color w:val="000000"/>
              </w:rPr>
            </w:pPr>
          </w:p>
        </w:tc>
        <w:tc>
          <w:tcPr>
            <w:tcW w:w="31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6C99" w:rsidRPr="00EC6C99" w:rsidRDefault="00EC6C99" w:rsidP="00EC6C99">
            <w:pPr>
              <w:shd w:val="clear" w:color="auto" w:fill="FFFFFF"/>
              <w:rPr>
                <w:rFonts w:ascii="Times New Roman" w:eastAsia="Times New Roman" w:hAnsi="Times New Roman"/>
                <w:color w:val="000000"/>
              </w:rPr>
            </w:pPr>
            <w:r w:rsidRPr="00EC6C99">
              <w:rPr>
                <w:rFonts w:ascii="Times New Roman" w:eastAsia="Times New Roman" w:hAnsi="Times New Roman"/>
                <w:color w:val="000000"/>
              </w:rPr>
              <w:lastRenderedPageBreak/>
              <w:t xml:space="preserve">1. Консультирование контролируемых лиц в устной форме по телефону, </w:t>
            </w:r>
            <w:r w:rsidRPr="00EC6C99">
              <w:rPr>
                <w:rFonts w:ascii="Times New Roman" w:eastAsia="Times New Roman" w:hAnsi="Times New Roman"/>
                <w:color w:val="000000"/>
              </w:rPr>
              <w:lastRenderedPageBreak/>
              <w:t>по видео-конференц-связи и на личном приеме</w:t>
            </w:r>
          </w:p>
          <w:p w:rsidR="00EC6C99" w:rsidRPr="00EC6C99" w:rsidRDefault="00EC6C99" w:rsidP="00EC6C99">
            <w:pPr>
              <w:shd w:val="clear" w:color="auto" w:fill="FFFFFF"/>
              <w:rPr>
                <w:rFonts w:ascii="Times New Roman" w:eastAsia="Times New Roman" w:hAnsi="Times New Roman"/>
                <w:color w:val="000000"/>
              </w:rPr>
            </w:pPr>
          </w:p>
          <w:p w:rsidR="00EC6C99" w:rsidRPr="00EC6C99" w:rsidRDefault="00EC6C99" w:rsidP="00EC6C99">
            <w:pPr>
              <w:shd w:val="clear" w:color="auto" w:fill="FFFFFF"/>
              <w:rPr>
                <w:rFonts w:ascii="Times New Roman" w:eastAsia="Times New Roman" w:hAnsi="Times New Roman"/>
                <w:color w:val="000000"/>
              </w:rPr>
            </w:pP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6C99" w:rsidRPr="00EC6C99" w:rsidRDefault="00EC6C99" w:rsidP="00EC6C99">
            <w:pPr>
              <w:jc w:val="center"/>
              <w:rPr>
                <w:rFonts w:ascii="Times New Roman" w:eastAsia="Times New Roman" w:hAnsi="Times New Roman"/>
                <w:color w:val="000000"/>
                <w:shd w:val="clear" w:color="auto" w:fill="FFFFFF"/>
              </w:rPr>
            </w:pPr>
            <w:r w:rsidRPr="00EC6C99">
              <w:rPr>
                <w:rFonts w:ascii="Times New Roman" w:eastAsia="Times New Roman" w:hAnsi="Times New Roman"/>
                <w:color w:val="000000"/>
              </w:rPr>
              <w:lastRenderedPageBreak/>
              <w:t>При обращении лица, нуждающегося в консультировании</w:t>
            </w:r>
          </w:p>
          <w:p w:rsidR="00EC6C99" w:rsidRPr="00EC6C99" w:rsidRDefault="00EC6C99" w:rsidP="00EC6C99">
            <w:pPr>
              <w:rPr>
                <w:rFonts w:ascii="Times New Roman" w:eastAsia="Times New Roman" w:hAnsi="Times New Roman"/>
                <w:color w:val="000000"/>
              </w:rPr>
            </w:pPr>
          </w:p>
          <w:p w:rsidR="00EC6C99" w:rsidRPr="00EC6C99" w:rsidRDefault="00EC6C99" w:rsidP="00EC6C99">
            <w:pPr>
              <w:rPr>
                <w:rFonts w:ascii="Times New Roman" w:eastAsia="Times New Roman" w:hAnsi="Times New Roman"/>
                <w:color w:val="000000"/>
              </w:rPr>
            </w:pP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6C99" w:rsidRPr="00EC6C99" w:rsidRDefault="00EC6C99" w:rsidP="00EC6C99">
            <w:pPr>
              <w:rPr>
                <w:rFonts w:ascii="Times New Roman" w:eastAsia="Times New Roman" w:hAnsi="Times New Roman"/>
                <w:iCs/>
                <w:color w:val="000000"/>
                <w:sz w:val="20"/>
                <w:szCs w:val="20"/>
              </w:rPr>
            </w:pPr>
            <w:r w:rsidRPr="00EC6C99">
              <w:rPr>
                <w:rFonts w:ascii="Times New Roman" w:eastAsia="Times New Roman" w:hAnsi="Times New Roman"/>
                <w:color w:val="000000"/>
              </w:rPr>
              <w:lastRenderedPageBreak/>
              <w:t>Администрация, Коксовского сельского поселения</w:t>
            </w:r>
            <w:r w:rsidRPr="00EC6C99">
              <w:rPr>
                <w:rFonts w:ascii="Times New Roman" w:eastAsia="Times New Roman" w:hAnsi="Times New Roman"/>
                <w:iCs/>
                <w:color w:val="000000"/>
                <w:sz w:val="20"/>
                <w:szCs w:val="20"/>
              </w:rPr>
              <w:t>,</w:t>
            </w:r>
            <w:r w:rsidRPr="00EC6C99">
              <w:rPr>
                <w:rFonts w:ascii="Times New Roman" w:eastAsia="Times New Roman" w:hAnsi="Times New Roman"/>
                <w:color w:val="000000"/>
                <w:sz w:val="20"/>
                <w:szCs w:val="20"/>
              </w:rPr>
              <w:t xml:space="preserve"> Специалист 1 категории сектора муниципального хозяйства </w:t>
            </w:r>
            <w:r w:rsidRPr="00EC6C99">
              <w:rPr>
                <w:rFonts w:ascii="Times New Roman" w:eastAsia="Times New Roman" w:hAnsi="Times New Roman"/>
                <w:color w:val="000000"/>
                <w:sz w:val="20"/>
                <w:szCs w:val="20"/>
              </w:rPr>
              <w:lastRenderedPageBreak/>
              <w:t xml:space="preserve">Администрации Коксовского сельского поселения </w:t>
            </w:r>
          </w:p>
          <w:p w:rsidR="00EC6C99" w:rsidRPr="00EC6C99" w:rsidRDefault="00EC6C99" w:rsidP="00EC6C99">
            <w:pPr>
              <w:rPr>
                <w:rFonts w:ascii="Times New Roman" w:eastAsia="Times New Roman" w:hAnsi="Times New Roman"/>
                <w:color w:val="000000"/>
              </w:rPr>
            </w:pPr>
          </w:p>
        </w:tc>
      </w:tr>
      <w:tr w:rsidR="00EC6C99" w:rsidRPr="00EC6C99" w:rsidTr="00252E7B">
        <w:tc>
          <w:tcPr>
            <w:tcW w:w="0" w:type="auto"/>
            <w:vMerge/>
            <w:tcBorders>
              <w:top w:val="single" w:sz="6" w:space="0" w:color="000000"/>
              <w:left w:val="single" w:sz="6" w:space="0" w:color="000000"/>
              <w:bottom w:val="nil"/>
              <w:right w:val="single" w:sz="6" w:space="0" w:color="000000"/>
            </w:tcBorders>
            <w:vAlign w:val="center"/>
            <w:hideMark/>
          </w:tcPr>
          <w:p w:rsidR="00EC6C99" w:rsidRPr="00EC6C99" w:rsidRDefault="00EC6C99" w:rsidP="00EC6C99">
            <w:pPr>
              <w:rPr>
                <w:rFonts w:ascii="Times New Roman" w:eastAsia="Times New Roman" w:hAnsi="Times New Roman"/>
                <w:color w:val="000000"/>
              </w:rPr>
            </w:pPr>
          </w:p>
        </w:tc>
        <w:tc>
          <w:tcPr>
            <w:tcW w:w="0" w:type="auto"/>
            <w:vMerge/>
            <w:tcBorders>
              <w:top w:val="single" w:sz="6" w:space="0" w:color="000000"/>
              <w:left w:val="single" w:sz="6" w:space="0" w:color="000000"/>
              <w:bottom w:val="nil"/>
              <w:right w:val="single" w:sz="6" w:space="0" w:color="000000"/>
            </w:tcBorders>
            <w:vAlign w:val="center"/>
            <w:hideMark/>
          </w:tcPr>
          <w:p w:rsidR="00EC6C99" w:rsidRPr="00EC6C99" w:rsidRDefault="00EC6C99" w:rsidP="00EC6C99">
            <w:pPr>
              <w:rPr>
                <w:rFonts w:ascii="Times New Roman" w:eastAsia="Times New Roman" w:hAnsi="Times New Roman"/>
                <w:color w:val="000000"/>
              </w:rPr>
            </w:pPr>
          </w:p>
        </w:tc>
        <w:tc>
          <w:tcPr>
            <w:tcW w:w="31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6C99" w:rsidRPr="00EC6C99" w:rsidRDefault="00EC6C99" w:rsidP="00EC6C99">
            <w:pPr>
              <w:shd w:val="clear" w:color="auto" w:fill="FFFFFF"/>
              <w:rPr>
                <w:rFonts w:ascii="Times New Roman" w:eastAsia="Times New Roman" w:hAnsi="Times New Roman"/>
                <w:color w:val="000000"/>
              </w:rPr>
            </w:pPr>
            <w:r w:rsidRPr="00EC6C99">
              <w:rPr>
                <w:rFonts w:ascii="Times New Roman" w:eastAsia="Times New Roman" w:hAnsi="Times New Roman"/>
                <w:color w:val="000000"/>
              </w:rPr>
              <w:t xml:space="preserve">2. Консультирование контролируемых лиц в письменной форме </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6C99" w:rsidRPr="00EC6C99" w:rsidRDefault="00EC6C99" w:rsidP="00EC6C99">
            <w:pPr>
              <w:jc w:val="center"/>
              <w:rPr>
                <w:rFonts w:ascii="Times New Roman" w:eastAsia="Times New Roman" w:hAnsi="Times New Roman"/>
                <w:color w:val="000000"/>
                <w:shd w:val="clear" w:color="auto" w:fill="FFFFFF"/>
              </w:rPr>
            </w:pPr>
            <w:r w:rsidRPr="00EC6C99">
              <w:rPr>
                <w:rFonts w:ascii="Times New Roman" w:eastAsia="Times New Roman" w:hAnsi="Times New Roman"/>
                <w:color w:val="000000"/>
              </w:rPr>
              <w:t>При обращении лица, нуждающегося в консультировании, в течение 30 дней со дня регистрации Администрацией письменного обращения, если более короткий срок не предусмотрен законодательством</w:t>
            </w:r>
          </w:p>
          <w:p w:rsidR="00EC6C99" w:rsidRPr="00EC6C99" w:rsidRDefault="00EC6C99" w:rsidP="00EC6C99">
            <w:pPr>
              <w:rPr>
                <w:rFonts w:ascii="Times New Roman" w:eastAsia="Times New Roman" w:hAnsi="Times New Roman"/>
                <w:color w:val="000000"/>
              </w:rPr>
            </w:pPr>
          </w:p>
          <w:p w:rsidR="00EC6C99" w:rsidRPr="00EC6C99" w:rsidRDefault="00EC6C99" w:rsidP="00EC6C99">
            <w:pPr>
              <w:rPr>
                <w:rFonts w:ascii="Times New Roman" w:eastAsia="Times New Roman" w:hAnsi="Times New Roman"/>
                <w:color w:val="000000"/>
              </w:rPr>
            </w:pP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6C99" w:rsidRPr="00EC6C99" w:rsidRDefault="00EC6C99" w:rsidP="00EC6C99">
            <w:pPr>
              <w:rPr>
                <w:rFonts w:ascii="Times New Roman" w:eastAsia="Times New Roman" w:hAnsi="Times New Roman"/>
                <w:iCs/>
                <w:color w:val="000000"/>
                <w:sz w:val="20"/>
                <w:szCs w:val="20"/>
              </w:rPr>
            </w:pPr>
            <w:r w:rsidRPr="00EC6C99">
              <w:rPr>
                <w:rFonts w:ascii="Times New Roman" w:eastAsia="Times New Roman" w:hAnsi="Times New Roman"/>
                <w:color w:val="000000"/>
              </w:rPr>
              <w:t>Администрация, Коксовского сельского поселения</w:t>
            </w:r>
            <w:r w:rsidRPr="00EC6C99">
              <w:rPr>
                <w:rFonts w:ascii="Times New Roman" w:eastAsia="Times New Roman" w:hAnsi="Times New Roman"/>
                <w:iCs/>
                <w:color w:val="000000"/>
                <w:sz w:val="20"/>
                <w:szCs w:val="20"/>
              </w:rPr>
              <w:t>,</w:t>
            </w:r>
            <w:r w:rsidRPr="00EC6C99">
              <w:rPr>
                <w:rFonts w:ascii="Times New Roman" w:eastAsia="Times New Roman" w:hAnsi="Times New Roman"/>
                <w:color w:val="000000"/>
                <w:sz w:val="20"/>
                <w:szCs w:val="20"/>
              </w:rPr>
              <w:t xml:space="preserve"> Специалист 1 категории сектора муниципального хозяйства Администрации Коксовского сельского поселения </w:t>
            </w:r>
          </w:p>
          <w:p w:rsidR="00EC6C99" w:rsidRPr="00EC6C99" w:rsidRDefault="00EC6C99" w:rsidP="00EC6C99">
            <w:pPr>
              <w:rPr>
                <w:rFonts w:ascii="Times New Roman" w:eastAsia="Times New Roman" w:hAnsi="Times New Roman"/>
                <w:color w:val="000000"/>
              </w:rPr>
            </w:pPr>
          </w:p>
        </w:tc>
      </w:tr>
      <w:tr w:rsidR="00EC6C99" w:rsidRPr="00EC6C99" w:rsidTr="00252E7B">
        <w:tc>
          <w:tcPr>
            <w:tcW w:w="0" w:type="auto"/>
            <w:vMerge/>
            <w:tcBorders>
              <w:top w:val="single" w:sz="6" w:space="0" w:color="000000"/>
              <w:left w:val="single" w:sz="6" w:space="0" w:color="000000"/>
              <w:bottom w:val="nil"/>
              <w:right w:val="single" w:sz="6" w:space="0" w:color="000000"/>
            </w:tcBorders>
            <w:vAlign w:val="center"/>
            <w:hideMark/>
          </w:tcPr>
          <w:p w:rsidR="00EC6C99" w:rsidRPr="00EC6C99" w:rsidRDefault="00EC6C99" w:rsidP="00EC6C99">
            <w:pPr>
              <w:rPr>
                <w:rFonts w:ascii="Times New Roman" w:eastAsia="Times New Roman" w:hAnsi="Times New Roman"/>
                <w:color w:val="000000"/>
              </w:rPr>
            </w:pPr>
          </w:p>
        </w:tc>
        <w:tc>
          <w:tcPr>
            <w:tcW w:w="0" w:type="auto"/>
            <w:vMerge/>
            <w:tcBorders>
              <w:top w:val="single" w:sz="6" w:space="0" w:color="000000"/>
              <w:left w:val="single" w:sz="6" w:space="0" w:color="000000"/>
              <w:bottom w:val="nil"/>
              <w:right w:val="single" w:sz="6" w:space="0" w:color="000000"/>
            </w:tcBorders>
            <w:vAlign w:val="center"/>
            <w:hideMark/>
          </w:tcPr>
          <w:p w:rsidR="00EC6C99" w:rsidRPr="00EC6C99" w:rsidRDefault="00EC6C99" w:rsidP="00EC6C99">
            <w:pPr>
              <w:rPr>
                <w:rFonts w:ascii="Times New Roman" w:eastAsia="Times New Roman" w:hAnsi="Times New Roman"/>
                <w:color w:val="000000"/>
              </w:rPr>
            </w:pPr>
          </w:p>
        </w:tc>
        <w:tc>
          <w:tcPr>
            <w:tcW w:w="31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6C99" w:rsidRPr="00EC6C99" w:rsidRDefault="00EC6C99" w:rsidP="00EC6C99">
            <w:pPr>
              <w:shd w:val="clear" w:color="auto" w:fill="FFFFFF"/>
              <w:spacing w:before="100" w:beforeAutospacing="1" w:after="100" w:afterAutospacing="1"/>
              <w:rPr>
                <w:rFonts w:ascii="Times New Roman" w:eastAsia="Times New Roman" w:hAnsi="Times New Roman"/>
                <w:color w:val="000000"/>
              </w:rPr>
            </w:pPr>
            <w:r w:rsidRPr="00EC6C99">
              <w:rPr>
                <w:rFonts w:ascii="Times New Roman" w:eastAsia="Times New Roman" w:hAnsi="Times New Roman"/>
                <w:color w:val="000000"/>
              </w:rPr>
              <w:t xml:space="preserve">3. Консультирование контролируемых лиц путем размещения на официальном сайте Администрации письменного разъяснения, подписанного Главой (заместителем главы) _______________ </w:t>
            </w:r>
            <w:r w:rsidRPr="00EC6C99">
              <w:rPr>
                <w:rFonts w:ascii="Times New Roman" w:eastAsia="Times New Roman" w:hAnsi="Times New Roman"/>
                <w:iCs/>
                <w:color w:val="000000"/>
                <w:sz w:val="20"/>
                <w:szCs w:val="20"/>
              </w:rPr>
              <w:t>(наименование муниципального образования</w:t>
            </w:r>
            <w:r w:rsidRPr="00EC6C99">
              <w:rPr>
                <w:rFonts w:ascii="Times New Roman" w:eastAsia="Times New Roman" w:hAnsi="Times New Roman"/>
                <w:i/>
                <w:iCs/>
                <w:color w:val="000000"/>
                <w:sz w:val="20"/>
                <w:szCs w:val="20"/>
              </w:rPr>
              <w:t xml:space="preserve">) </w:t>
            </w:r>
            <w:r w:rsidRPr="00EC6C99">
              <w:rPr>
                <w:rFonts w:ascii="Times New Roman" w:eastAsia="Times New Roman" w:hAnsi="Times New Roman"/>
                <w:color w:val="000000"/>
              </w:rPr>
              <w:t>или должностным лицом, уполномоченным осуществлять муниципальный контроль</w:t>
            </w:r>
            <w:r w:rsidRPr="00EC6C99">
              <w:rPr>
                <w:rFonts w:ascii="Times New Roman" w:eastAsia="Times New Roman" w:hAnsi="Times New Roman"/>
                <w:color w:val="000000"/>
                <w:spacing w:val="-6"/>
              </w:rPr>
              <w:t xml:space="preserve"> </w:t>
            </w:r>
            <w:r w:rsidRPr="00EC6C99">
              <w:rPr>
                <w:rFonts w:ascii="Times New Roman" w:eastAsia="Times New Roman" w:hAnsi="Times New Roman"/>
                <w:color w:val="000000"/>
              </w:rPr>
              <w:t>в сфере благоустройства (в случае поступления в Администрацию пяти и более однотипных обращений контролируемых лиц и их представителей)</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6C99" w:rsidRPr="00EC6C99" w:rsidRDefault="00EC6C99" w:rsidP="00EC6C99">
            <w:pPr>
              <w:jc w:val="center"/>
              <w:rPr>
                <w:rFonts w:ascii="Times New Roman" w:eastAsia="Times New Roman" w:hAnsi="Times New Roman"/>
                <w:color w:val="000000"/>
              </w:rPr>
            </w:pPr>
            <w:r w:rsidRPr="00EC6C99">
              <w:rPr>
                <w:rFonts w:ascii="Times New Roman" w:eastAsia="Times New Roman" w:hAnsi="Times New Roman"/>
                <w:color w:val="000000"/>
              </w:rPr>
              <w:t>В течение 30 дней со дня регистрации администрацией пятого однотипного обращения контролируемых лиц и их представителей</w:t>
            </w:r>
          </w:p>
          <w:p w:rsidR="00EC6C99" w:rsidRPr="00EC6C99" w:rsidRDefault="00EC6C99" w:rsidP="00EC6C99">
            <w:pPr>
              <w:rPr>
                <w:rFonts w:ascii="Times New Roman" w:eastAsia="Times New Roman" w:hAnsi="Times New Roman"/>
                <w:color w:val="000000"/>
              </w:rPr>
            </w:pP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6C99" w:rsidRPr="00EC6C99" w:rsidRDefault="00EC6C99" w:rsidP="00EC6C99">
            <w:pPr>
              <w:rPr>
                <w:rFonts w:ascii="Times New Roman" w:eastAsia="Times New Roman" w:hAnsi="Times New Roman"/>
                <w:iCs/>
                <w:color w:val="000000"/>
                <w:sz w:val="20"/>
                <w:szCs w:val="20"/>
              </w:rPr>
            </w:pPr>
            <w:r w:rsidRPr="00EC6C99">
              <w:rPr>
                <w:rFonts w:ascii="Times New Roman" w:eastAsia="Times New Roman" w:hAnsi="Times New Roman"/>
                <w:color w:val="000000"/>
              </w:rPr>
              <w:t>Администрация, Коксовского сельского поселения</w:t>
            </w:r>
            <w:r w:rsidRPr="00EC6C99">
              <w:rPr>
                <w:rFonts w:ascii="Times New Roman" w:eastAsia="Times New Roman" w:hAnsi="Times New Roman"/>
                <w:iCs/>
                <w:color w:val="000000"/>
                <w:sz w:val="20"/>
                <w:szCs w:val="20"/>
              </w:rPr>
              <w:t>,</w:t>
            </w:r>
            <w:r w:rsidRPr="00EC6C99">
              <w:rPr>
                <w:rFonts w:ascii="Times New Roman" w:eastAsia="Times New Roman" w:hAnsi="Times New Roman"/>
                <w:color w:val="000000"/>
                <w:sz w:val="20"/>
                <w:szCs w:val="20"/>
              </w:rPr>
              <w:t xml:space="preserve"> Специалист 1 категории сектора муниципального хозяйства Администрации Коксовского сельского поселения </w:t>
            </w:r>
          </w:p>
          <w:p w:rsidR="00EC6C99" w:rsidRPr="00EC6C99" w:rsidRDefault="00EC6C99" w:rsidP="00EC6C99">
            <w:pPr>
              <w:rPr>
                <w:rFonts w:ascii="Times New Roman" w:eastAsia="Times New Roman" w:hAnsi="Times New Roman"/>
                <w:color w:val="000000"/>
              </w:rPr>
            </w:pPr>
          </w:p>
        </w:tc>
      </w:tr>
      <w:tr w:rsidR="00EC6C99" w:rsidRPr="00EC6C99" w:rsidTr="00252E7B">
        <w:tc>
          <w:tcPr>
            <w:tcW w:w="490" w:type="dxa"/>
            <w:tcBorders>
              <w:top w:val="nil"/>
              <w:left w:val="single" w:sz="6" w:space="0" w:color="000000"/>
              <w:bottom w:val="single" w:sz="4" w:space="0" w:color="auto"/>
              <w:right w:val="single" w:sz="6" w:space="0" w:color="000000"/>
            </w:tcBorders>
            <w:tcMar>
              <w:top w:w="15" w:type="dxa"/>
              <w:left w:w="15" w:type="dxa"/>
              <w:bottom w:w="15" w:type="dxa"/>
              <w:right w:w="15" w:type="dxa"/>
            </w:tcMar>
          </w:tcPr>
          <w:p w:rsidR="00EC6C99" w:rsidRPr="00EC6C99" w:rsidRDefault="00EC6C99" w:rsidP="00EC6C99">
            <w:pPr>
              <w:rPr>
                <w:rFonts w:ascii="Times New Roman" w:eastAsia="Times New Roman" w:hAnsi="Times New Roman"/>
                <w:color w:val="000000"/>
              </w:rPr>
            </w:pPr>
          </w:p>
        </w:tc>
        <w:tc>
          <w:tcPr>
            <w:tcW w:w="2646" w:type="dxa"/>
            <w:tcBorders>
              <w:top w:val="nil"/>
              <w:left w:val="single" w:sz="6" w:space="0" w:color="000000"/>
              <w:bottom w:val="single" w:sz="4" w:space="0" w:color="auto"/>
              <w:right w:val="single" w:sz="6" w:space="0" w:color="000000"/>
            </w:tcBorders>
            <w:tcMar>
              <w:top w:w="15" w:type="dxa"/>
              <w:left w:w="15" w:type="dxa"/>
              <w:bottom w:w="15" w:type="dxa"/>
              <w:right w:w="15" w:type="dxa"/>
            </w:tcMar>
          </w:tcPr>
          <w:p w:rsidR="00EC6C99" w:rsidRPr="00EC6C99" w:rsidRDefault="00EC6C99" w:rsidP="00EC6C99">
            <w:pPr>
              <w:rPr>
                <w:rFonts w:ascii="Times New Roman" w:eastAsia="Times New Roman" w:hAnsi="Times New Roman"/>
                <w:color w:val="000000"/>
              </w:rPr>
            </w:pPr>
          </w:p>
        </w:tc>
        <w:tc>
          <w:tcPr>
            <w:tcW w:w="31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6C99" w:rsidRPr="00EC6C99" w:rsidRDefault="00EC6C99" w:rsidP="00EC6C99">
            <w:pPr>
              <w:shd w:val="clear" w:color="auto" w:fill="FFFFFF"/>
              <w:spacing w:before="100" w:beforeAutospacing="1" w:after="100" w:afterAutospacing="1"/>
              <w:rPr>
                <w:rFonts w:ascii="Times New Roman" w:eastAsia="Times New Roman" w:hAnsi="Times New Roman"/>
                <w:color w:val="000000"/>
              </w:rPr>
            </w:pPr>
            <w:r w:rsidRPr="00EC6C99">
              <w:rPr>
                <w:rFonts w:ascii="Times New Roman" w:eastAsia="Times New Roman" w:hAnsi="Times New Roman"/>
                <w:color w:val="000000"/>
              </w:rPr>
              <w:t>4. Консультирование контролируемых лиц в устной форме на собраниях и конференциях граждан</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6C99" w:rsidRPr="00EC6C99" w:rsidRDefault="00EC6C99" w:rsidP="00EC6C99">
            <w:pPr>
              <w:jc w:val="center"/>
              <w:rPr>
                <w:rFonts w:ascii="Times New Roman" w:eastAsia="Times New Roman" w:hAnsi="Times New Roman"/>
                <w:color w:val="000000"/>
              </w:rPr>
            </w:pPr>
            <w:r w:rsidRPr="00EC6C99">
              <w:rPr>
                <w:rFonts w:ascii="Times New Roman" w:eastAsia="Times New Roman" w:hAnsi="Times New Roman"/>
                <w:color w:val="000000"/>
              </w:rPr>
              <w:t>В случае проведения собрания (конференции) граждан, повестка которого предусматривает консультирование контролируемых лиц по вопросам муниципального контроля</w:t>
            </w:r>
            <w:r w:rsidRPr="00EC6C99">
              <w:rPr>
                <w:rFonts w:ascii="Times New Roman" w:eastAsia="Times New Roman" w:hAnsi="Times New Roman"/>
                <w:color w:val="000000"/>
                <w:spacing w:val="-6"/>
              </w:rPr>
              <w:t xml:space="preserve"> </w:t>
            </w:r>
            <w:r w:rsidRPr="00EC6C99">
              <w:rPr>
                <w:rFonts w:ascii="Times New Roman" w:eastAsia="Times New Roman" w:hAnsi="Times New Roman"/>
                <w:color w:val="000000"/>
              </w:rPr>
              <w:t xml:space="preserve">в сфере </w:t>
            </w:r>
            <w:r w:rsidRPr="00EC6C99">
              <w:rPr>
                <w:rFonts w:ascii="Times New Roman" w:eastAsia="Times New Roman" w:hAnsi="Times New Roman"/>
                <w:color w:val="000000"/>
              </w:rPr>
              <w:lastRenderedPageBreak/>
              <w:t>благоустройства в день проведения собрания (конференции) граждан</w:t>
            </w:r>
          </w:p>
          <w:p w:rsidR="00EC6C99" w:rsidRPr="00EC6C99" w:rsidRDefault="00EC6C99" w:rsidP="00EC6C99">
            <w:pPr>
              <w:rPr>
                <w:rFonts w:ascii="Times New Roman" w:eastAsia="Times New Roman" w:hAnsi="Times New Roman"/>
                <w:color w:val="000000"/>
              </w:rPr>
            </w:pP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6C99" w:rsidRPr="00EC6C99" w:rsidRDefault="00EC6C99" w:rsidP="00EC6C99">
            <w:pPr>
              <w:rPr>
                <w:rFonts w:ascii="Times New Roman" w:eastAsia="Times New Roman" w:hAnsi="Times New Roman"/>
                <w:iCs/>
                <w:color w:val="000000"/>
                <w:sz w:val="20"/>
                <w:szCs w:val="20"/>
              </w:rPr>
            </w:pPr>
            <w:r w:rsidRPr="00EC6C99">
              <w:rPr>
                <w:rFonts w:ascii="Times New Roman" w:eastAsia="Times New Roman" w:hAnsi="Times New Roman"/>
                <w:color w:val="000000"/>
              </w:rPr>
              <w:lastRenderedPageBreak/>
              <w:t>Администрация, Коксовского сельского поселения</w:t>
            </w:r>
            <w:r w:rsidRPr="00EC6C99">
              <w:rPr>
                <w:rFonts w:ascii="Times New Roman" w:eastAsia="Times New Roman" w:hAnsi="Times New Roman"/>
                <w:iCs/>
                <w:color w:val="000000"/>
                <w:sz w:val="20"/>
                <w:szCs w:val="20"/>
              </w:rPr>
              <w:t>,</w:t>
            </w:r>
            <w:r w:rsidRPr="00EC6C99">
              <w:rPr>
                <w:rFonts w:ascii="Times New Roman" w:eastAsia="Times New Roman" w:hAnsi="Times New Roman"/>
                <w:color w:val="000000"/>
                <w:sz w:val="20"/>
                <w:szCs w:val="20"/>
              </w:rPr>
              <w:t xml:space="preserve"> Специалист 1 категории сектора муниципального хозяйства Администрации Коксовского сельского поселения </w:t>
            </w:r>
          </w:p>
          <w:p w:rsidR="00EC6C99" w:rsidRPr="00EC6C99" w:rsidRDefault="00EC6C99" w:rsidP="00EC6C99">
            <w:pPr>
              <w:rPr>
                <w:rFonts w:ascii="Times New Roman" w:eastAsia="Times New Roman" w:hAnsi="Times New Roman"/>
                <w:color w:val="000000"/>
              </w:rPr>
            </w:pPr>
          </w:p>
        </w:tc>
      </w:tr>
      <w:tr w:rsidR="00EC6C99" w:rsidRPr="00EC6C99" w:rsidTr="00252E7B">
        <w:tc>
          <w:tcPr>
            <w:tcW w:w="490"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EC6C99" w:rsidRPr="00EC6C99" w:rsidRDefault="00EC6C99" w:rsidP="00EC6C99">
            <w:pPr>
              <w:rPr>
                <w:rFonts w:ascii="Times New Roman" w:eastAsia="Times New Roman" w:hAnsi="Times New Roman"/>
                <w:color w:val="000000"/>
              </w:rPr>
            </w:pPr>
            <w:r w:rsidRPr="00EC6C99">
              <w:rPr>
                <w:rFonts w:ascii="Times New Roman" w:eastAsia="Times New Roman" w:hAnsi="Times New Roman"/>
                <w:color w:val="000000"/>
              </w:rPr>
              <w:lastRenderedPageBreak/>
              <w:t>5</w:t>
            </w:r>
          </w:p>
        </w:tc>
        <w:tc>
          <w:tcPr>
            <w:tcW w:w="2646"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EC6C99" w:rsidRPr="00EC6C99" w:rsidRDefault="00EC6C99" w:rsidP="00EC6C99">
            <w:pPr>
              <w:rPr>
                <w:rFonts w:ascii="Times New Roman" w:eastAsia="Times New Roman" w:hAnsi="Times New Roman"/>
                <w:color w:val="000000"/>
              </w:rPr>
            </w:pPr>
            <w:r w:rsidRPr="00EC6C99">
              <w:rPr>
                <w:rFonts w:ascii="Times New Roman" w:eastAsia="Times New Roman" w:hAnsi="Times New Roman"/>
                <w:color w:val="000000"/>
              </w:rPr>
              <w:t>Профилактический визит, в ходе которого контролируемое лицо</w:t>
            </w:r>
            <w:r w:rsidRPr="00EC6C99">
              <w:rPr>
                <w:rFonts w:ascii="Times New Roman" w:eastAsia="Times New Roman" w:hAnsi="Times New Roman"/>
              </w:rPr>
              <w:t xml:space="preserve"> информируется об обязательных требованиях, предъявляемых к его деятельности либо к принадлежащим ему объектам контроля</w:t>
            </w:r>
          </w:p>
        </w:tc>
        <w:tc>
          <w:tcPr>
            <w:tcW w:w="31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C6C99" w:rsidRPr="00EC6C99" w:rsidRDefault="00EC6C99" w:rsidP="00EC6C99">
            <w:pPr>
              <w:shd w:val="clear" w:color="auto" w:fill="FFFFFF"/>
              <w:spacing w:before="100" w:beforeAutospacing="1" w:after="100" w:afterAutospacing="1"/>
              <w:rPr>
                <w:rFonts w:ascii="Times New Roman" w:eastAsia="Times New Roman" w:hAnsi="Times New Roman"/>
                <w:color w:val="000000"/>
              </w:rPr>
            </w:pPr>
            <w:r w:rsidRPr="00EC6C99">
              <w:rPr>
                <w:rFonts w:ascii="Times New Roman" w:eastAsia="Times New Roman" w:hAnsi="Times New Roman"/>
              </w:rPr>
              <w:t>Профилактическая беседа по месту осуществления деятельности контролируемого лица либо путем использования видео-конференц-связи</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6C99" w:rsidRPr="00EC6C99" w:rsidRDefault="00EC6C99" w:rsidP="00EC6C99">
            <w:pPr>
              <w:jc w:val="center"/>
              <w:rPr>
                <w:rFonts w:ascii="Times New Roman" w:eastAsia="Times New Roman" w:hAnsi="Times New Roman"/>
                <w:color w:val="000000"/>
              </w:rPr>
            </w:pPr>
            <w:r w:rsidRPr="00EC6C99">
              <w:rPr>
                <w:rFonts w:ascii="Times New Roman" w:eastAsia="Times New Roman" w:hAnsi="Times New Roman"/>
              </w:rPr>
              <w:t>П</w:t>
            </w:r>
            <w:r w:rsidRPr="00EC6C99">
              <w:rPr>
                <w:rFonts w:ascii="Times New Roman" w:eastAsia="Times New Roman" w:hAnsi="Times New Roman"/>
                <w:color w:val="000000"/>
              </w:rPr>
              <w:t>о мере необходимости, но не менее 4 профилактических визитов в 1 полугодие</w:t>
            </w:r>
          </w:p>
          <w:p w:rsidR="00EC6C99" w:rsidRPr="00EC6C99" w:rsidRDefault="00EC6C99" w:rsidP="00EC6C99">
            <w:pPr>
              <w:jc w:val="center"/>
              <w:rPr>
                <w:rFonts w:ascii="Times New Roman" w:eastAsia="Times New Roman" w:hAnsi="Times New Roman"/>
                <w:color w:val="000000"/>
              </w:rPr>
            </w:pPr>
          </w:p>
          <w:p w:rsidR="00EC6C99" w:rsidRPr="00EC6C99" w:rsidRDefault="00EC6C99" w:rsidP="00EC6C99">
            <w:pPr>
              <w:rPr>
                <w:rFonts w:ascii="Times New Roman" w:eastAsia="Times New Roman" w:hAnsi="Times New Roman"/>
                <w:color w:val="000000"/>
              </w:rPr>
            </w:pPr>
          </w:p>
        </w:tc>
        <w:tc>
          <w:tcPr>
            <w:tcW w:w="24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C6C99" w:rsidRPr="00EC6C99" w:rsidRDefault="00EC6C99" w:rsidP="00EC6C99">
            <w:pPr>
              <w:rPr>
                <w:rFonts w:ascii="Times New Roman" w:eastAsia="Times New Roman" w:hAnsi="Times New Roman"/>
                <w:iCs/>
                <w:color w:val="000000"/>
                <w:sz w:val="20"/>
                <w:szCs w:val="20"/>
              </w:rPr>
            </w:pPr>
            <w:r w:rsidRPr="00EC6C99">
              <w:rPr>
                <w:rFonts w:ascii="Times New Roman" w:eastAsia="Times New Roman" w:hAnsi="Times New Roman"/>
                <w:color w:val="000000"/>
              </w:rPr>
              <w:t>Администрация, Коксовского сельского поселения</w:t>
            </w:r>
            <w:r w:rsidRPr="00EC6C99">
              <w:rPr>
                <w:rFonts w:ascii="Times New Roman" w:eastAsia="Times New Roman" w:hAnsi="Times New Roman"/>
                <w:iCs/>
                <w:color w:val="000000"/>
                <w:sz w:val="20"/>
                <w:szCs w:val="20"/>
              </w:rPr>
              <w:t>,</w:t>
            </w:r>
            <w:r w:rsidRPr="00EC6C99">
              <w:rPr>
                <w:rFonts w:ascii="Times New Roman" w:eastAsia="Times New Roman" w:hAnsi="Times New Roman"/>
                <w:color w:val="000000"/>
                <w:sz w:val="20"/>
                <w:szCs w:val="20"/>
              </w:rPr>
              <w:t xml:space="preserve"> Специалист 1 категории сектора муниципального хозяйства Администрации Коксовского сельского поселения </w:t>
            </w:r>
          </w:p>
          <w:p w:rsidR="00EC6C99" w:rsidRPr="00EC6C99" w:rsidRDefault="00EC6C99" w:rsidP="00EC6C99">
            <w:pPr>
              <w:rPr>
                <w:rFonts w:ascii="Times New Roman" w:eastAsia="Times New Roman" w:hAnsi="Times New Roman"/>
                <w:color w:val="000000"/>
              </w:rPr>
            </w:pPr>
          </w:p>
        </w:tc>
      </w:tr>
    </w:tbl>
    <w:p w:rsidR="00EC6C99" w:rsidRPr="00EC6C99" w:rsidRDefault="00EC6C99" w:rsidP="00EC6C99">
      <w:pPr>
        <w:shd w:val="clear" w:color="auto" w:fill="FFFFFF"/>
        <w:spacing w:line="360" w:lineRule="auto"/>
        <w:ind w:firstLine="709"/>
        <w:rPr>
          <w:rFonts w:ascii="Times New Roman" w:eastAsia="Times New Roman" w:hAnsi="Times New Roman"/>
          <w:color w:val="000000"/>
          <w:sz w:val="28"/>
          <w:szCs w:val="28"/>
          <w:lang w:eastAsia="ru-RU"/>
        </w:rPr>
      </w:pPr>
    </w:p>
    <w:p w:rsidR="00EC6C99" w:rsidRPr="00EC6C99" w:rsidRDefault="00EC6C99" w:rsidP="00EC6C99">
      <w:pPr>
        <w:shd w:val="clear" w:color="auto" w:fill="FFFFFF"/>
        <w:ind w:firstLine="709"/>
        <w:jc w:val="both"/>
        <w:rPr>
          <w:rFonts w:ascii="Times New Roman" w:eastAsia="Times New Roman" w:hAnsi="Times New Roman"/>
          <w:color w:val="000000"/>
          <w:sz w:val="28"/>
          <w:szCs w:val="28"/>
          <w:lang w:eastAsia="ru-RU"/>
        </w:rPr>
      </w:pPr>
      <w:r w:rsidRPr="00EC6C99">
        <w:rPr>
          <w:rFonts w:ascii="Times New Roman" w:eastAsia="Times New Roman" w:hAnsi="Times New Roman"/>
          <w:color w:val="000000"/>
          <w:sz w:val="28"/>
          <w:szCs w:val="28"/>
          <w:lang w:eastAsia="ru-RU"/>
        </w:rPr>
        <w:t>4. Показатели результативности и эффективности Программы профилактики</w:t>
      </w:r>
    </w:p>
    <w:p w:rsidR="00EC6C99" w:rsidRPr="00EC6C99" w:rsidRDefault="00EC6C99" w:rsidP="00EC6C99">
      <w:pPr>
        <w:autoSpaceDE w:val="0"/>
        <w:autoSpaceDN w:val="0"/>
        <w:adjustRightInd w:val="0"/>
        <w:ind w:firstLine="709"/>
        <w:jc w:val="both"/>
        <w:rPr>
          <w:rFonts w:ascii="Times New Roman" w:eastAsia="Times New Roman" w:hAnsi="Times New Roman"/>
          <w:i/>
          <w:iCs/>
          <w:color w:val="000000"/>
          <w:sz w:val="28"/>
          <w:szCs w:val="28"/>
          <w:lang w:eastAsia="ru-RU"/>
        </w:rPr>
      </w:pPr>
      <w:r w:rsidRPr="00EC6C99">
        <w:rPr>
          <w:rFonts w:ascii="Times New Roman" w:eastAsia="Times New Roman" w:hAnsi="Times New Roman"/>
          <w:color w:val="000000"/>
          <w:sz w:val="28"/>
          <w:szCs w:val="28"/>
          <w:lang w:eastAsia="ru-RU"/>
        </w:rPr>
        <w:t>Показатели результативности Программы профилактики определяются в соответствии со следующей таблицей.</w:t>
      </w:r>
    </w:p>
    <w:p w:rsidR="00EC6C99" w:rsidRPr="00EC6C99" w:rsidRDefault="00EC6C99" w:rsidP="00EC6C99">
      <w:pPr>
        <w:jc w:val="both"/>
        <w:rPr>
          <w:rFonts w:ascii="Times New Roman" w:eastAsia="Times New Roman" w:hAnsi="Times New Roman"/>
          <w:i/>
          <w:sz w:val="28"/>
          <w:szCs w:val="28"/>
          <w:lang w:eastAsia="ru-RU"/>
        </w:rPr>
      </w:pPr>
    </w:p>
    <w:tbl>
      <w:tblPr>
        <w:tblW w:w="10127" w:type="dxa"/>
        <w:tblLayout w:type="fixed"/>
        <w:tblCellMar>
          <w:top w:w="102" w:type="dxa"/>
          <w:left w:w="62" w:type="dxa"/>
          <w:bottom w:w="102" w:type="dxa"/>
          <w:right w:w="62" w:type="dxa"/>
        </w:tblCellMar>
        <w:tblLook w:val="04A0" w:firstRow="1" w:lastRow="0" w:firstColumn="1" w:lastColumn="0" w:noHBand="0" w:noVBand="1"/>
      </w:tblPr>
      <w:tblGrid>
        <w:gridCol w:w="629"/>
        <w:gridCol w:w="6238"/>
        <w:gridCol w:w="3260"/>
      </w:tblGrid>
      <w:tr w:rsidR="00EC6C99" w:rsidRPr="00EC6C99" w:rsidTr="00252E7B">
        <w:tc>
          <w:tcPr>
            <w:tcW w:w="629" w:type="dxa"/>
            <w:tcBorders>
              <w:top w:val="single" w:sz="4" w:space="0" w:color="auto"/>
              <w:left w:val="single" w:sz="4" w:space="0" w:color="auto"/>
              <w:bottom w:val="single" w:sz="4" w:space="0" w:color="auto"/>
              <w:right w:val="single" w:sz="4" w:space="0" w:color="auto"/>
            </w:tcBorders>
            <w:hideMark/>
          </w:tcPr>
          <w:p w:rsidR="00EC6C99" w:rsidRPr="00EC6C99" w:rsidRDefault="00EC6C99" w:rsidP="00EC6C99">
            <w:pPr>
              <w:autoSpaceDE w:val="0"/>
              <w:autoSpaceDN w:val="0"/>
              <w:adjustRightInd w:val="0"/>
              <w:jc w:val="center"/>
              <w:rPr>
                <w:rFonts w:ascii="Times New Roman" w:eastAsia="Times New Roman" w:hAnsi="Times New Roman"/>
              </w:rPr>
            </w:pPr>
            <w:r w:rsidRPr="00EC6C99">
              <w:rPr>
                <w:rFonts w:ascii="Times New Roman" w:eastAsia="Times New Roman" w:hAnsi="Times New Roman"/>
              </w:rPr>
              <w:t>№ п/п</w:t>
            </w:r>
          </w:p>
        </w:tc>
        <w:tc>
          <w:tcPr>
            <w:tcW w:w="6238" w:type="dxa"/>
            <w:tcBorders>
              <w:top w:val="single" w:sz="4" w:space="0" w:color="auto"/>
              <w:left w:val="single" w:sz="4" w:space="0" w:color="auto"/>
              <w:bottom w:val="single" w:sz="4" w:space="0" w:color="auto"/>
              <w:right w:val="single" w:sz="4" w:space="0" w:color="auto"/>
            </w:tcBorders>
            <w:hideMark/>
          </w:tcPr>
          <w:p w:rsidR="00EC6C99" w:rsidRPr="00EC6C99" w:rsidRDefault="00EC6C99" w:rsidP="00EC6C99">
            <w:pPr>
              <w:autoSpaceDE w:val="0"/>
              <w:autoSpaceDN w:val="0"/>
              <w:adjustRightInd w:val="0"/>
              <w:jc w:val="center"/>
              <w:rPr>
                <w:rFonts w:ascii="Times New Roman" w:eastAsia="Times New Roman" w:hAnsi="Times New Roman"/>
              </w:rPr>
            </w:pPr>
            <w:r w:rsidRPr="00EC6C99">
              <w:rPr>
                <w:rFonts w:ascii="Times New Roman" w:eastAsia="Times New Roman" w:hAnsi="Times New Roman"/>
              </w:rPr>
              <w:t>Наименование показателя</w:t>
            </w:r>
          </w:p>
        </w:tc>
        <w:tc>
          <w:tcPr>
            <w:tcW w:w="3260" w:type="dxa"/>
            <w:tcBorders>
              <w:top w:val="single" w:sz="4" w:space="0" w:color="auto"/>
              <w:left w:val="single" w:sz="4" w:space="0" w:color="auto"/>
              <w:bottom w:val="single" w:sz="4" w:space="0" w:color="auto"/>
              <w:right w:val="single" w:sz="4" w:space="0" w:color="auto"/>
            </w:tcBorders>
            <w:hideMark/>
          </w:tcPr>
          <w:p w:rsidR="00EC6C99" w:rsidRPr="00EC6C99" w:rsidRDefault="00EC6C99" w:rsidP="00EC6C99">
            <w:pPr>
              <w:autoSpaceDE w:val="0"/>
              <w:autoSpaceDN w:val="0"/>
              <w:adjustRightInd w:val="0"/>
              <w:jc w:val="center"/>
              <w:rPr>
                <w:rFonts w:ascii="Times New Roman" w:eastAsia="Times New Roman" w:hAnsi="Times New Roman"/>
              </w:rPr>
            </w:pPr>
            <w:r w:rsidRPr="00EC6C99">
              <w:rPr>
                <w:rFonts w:ascii="Times New Roman" w:eastAsia="Times New Roman" w:hAnsi="Times New Roman"/>
              </w:rPr>
              <w:t>Единица измерения, свидетельствующая о максимальной результативности Программы профилактики</w:t>
            </w:r>
          </w:p>
        </w:tc>
      </w:tr>
      <w:tr w:rsidR="00EC6C99" w:rsidRPr="00EC6C99" w:rsidTr="00252E7B">
        <w:tc>
          <w:tcPr>
            <w:tcW w:w="629" w:type="dxa"/>
            <w:tcBorders>
              <w:top w:val="single" w:sz="4" w:space="0" w:color="auto"/>
              <w:left w:val="single" w:sz="4" w:space="0" w:color="auto"/>
              <w:bottom w:val="single" w:sz="4" w:space="0" w:color="auto"/>
              <w:right w:val="single" w:sz="4" w:space="0" w:color="auto"/>
            </w:tcBorders>
            <w:hideMark/>
          </w:tcPr>
          <w:p w:rsidR="00EC6C99" w:rsidRPr="00EC6C99" w:rsidRDefault="00EC6C99" w:rsidP="00EC6C99">
            <w:pPr>
              <w:autoSpaceDE w:val="0"/>
              <w:autoSpaceDN w:val="0"/>
              <w:adjustRightInd w:val="0"/>
              <w:jc w:val="center"/>
              <w:rPr>
                <w:rFonts w:ascii="Times New Roman" w:eastAsia="Times New Roman" w:hAnsi="Times New Roman"/>
              </w:rPr>
            </w:pPr>
            <w:r w:rsidRPr="00EC6C99">
              <w:rPr>
                <w:rFonts w:ascii="Times New Roman" w:eastAsia="Times New Roman" w:hAnsi="Times New Roman"/>
              </w:rPr>
              <w:t>1.</w:t>
            </w:r>
          </w:p>
        </w:tc>
        <w:tc>
          <w:tcPr>
            <w:tcW w:w="6238" w:type="dxa"/>
            <w:tcBorders>
              <w:top w:val="single" w:sz="4" w:space="0" w:color="auto"/>
              <w:left w:val="single" w:sz="4" w:space="0" w:color="auto"/>
              <w:bottom w:val="single" w:sz="4" w:space="0" w:color="auto"/>
              <w:right w:val="single" w:sz="4" w:space="0" w:color="auto"/>
            </w:tcBorders>
            <w:hideMark/>
          </w:tcPr>
          <w:p w:rsidR="00EC6C99" w:rsidRPr="00EC6C99" w:rsidRDefault="00EC6C99" w:rsidP="00EC6C99">
            <w:pPr>
              <w:autoSpaceDE w:val="0"/>
              <w:autoSpaceDN w:val="0"/>
              <w:adjustRightInd w:val="0"/>
              <w:jc w:val="both"/>
              <w:rPr>
                <w:rFonts w:ascii="Times New Roman" w:eastAsia="Times New Roman" w:hAnsi="Times New Roman"/>
              </w:rPr>
            </w:pPr>
            <w:r w:rsidRPr="00EC6C99">
              <w:rPr>
                <w:rFonts w:ascii="Times New Roman" w:eastAsia="Times New Roman" w:hAnsi="Times New Roman"/>
              </w:rPr>
              <w:t>Полнота информации, размещенной на официальном сайте Администрации в соответствии с частью 3 статьи 46 Федерального закона от 31 июля 2020 года № 248-ФЗ «О государственном контроле (надзоре) и муниципальном контроле в Российской Федерации»</w:t>
            </w:r>
          </w:p>
        </w:tc>
        <w:tc>
          <w:tcPr>
            <w:tcW w:w="3260" w:type="dxa"/>
            <w:tcBorders>
              <w:top w:val="single" w:sz="4" w:space="0" w:color="auto"/>
              <w:left w:val="single" w:sz="4" w:space="0" w:color="auto"/>
              <w:bottom w:val="single" w:sz="4" w:space="0" w:color="auto"/>
              <w:right w:val="single" w:sz="4" w:space="0" w:color="auto"/>
            </w:tcBorders>
            <w:hideMark/>
          </w:tcPr>
          <w:p w:rsidR="00EC6C99" w:rsidRPr="00EC6C99" w:rsidRDefault="00EC6C99" w:rsidP="00EC6C99">
            <w:pPr>
              <w:autoSpaceDE w:val="0"/>
              <w:autoSpaceDN w:val="0"/>
              <w:adjustRightInd w:val="0"/>
              <w:jc w:val="center"/>
              <w:rPr>
                <w:rFonts w:ascii="Times New Roman" w:eastAsia="Times New Roman" w:hAnsi="Times New Roman"/>
              </w:rPr>
            </w:pPr>
            <w:r w:rsidRPr="00EC6C99">
              <w:rPr>
                <w:rFonts w:ascii="Times New Roman" w:eastAsia="Times New Roman" w:hAnsi="Times New Roman"/>
              </w:rPr>
              <w:t>100 %</w:t>
            </w:r>
          </w:p>
        </w:tc>
      </w:tr>
      <w:tr w:rsidR="00EC6C99" w:rsidRPr="00EC6C99" w:rsidTr="00252E7B">
        <w:tc>
          <w:tcPr>
            <w:tcW w:w="629" w:type="dxa"/>
            <w:tcBorders>
              <w:top w:val="single" w:sz="4" w:space="0" w:color="auto"/>
              <w:left w:val="single" w:sz="4" w:space="0" w:color="auto"/>
              <w:bottom w:val="single" w:sz="4" w:space="0" w:color="auto"/>
              <w:right w:val="single" w:sz="4" w:space="0" w:color="auto"/>
            </w:tcBorders>
            <w:hideMark/>
          </w:tcPr>
          <w:p w:rsidR="00EC6C99" w:rsidRPr="00EC6C99" w:rsidRDefault="00EC6C99" w:rsidP="00EC6C99">
            <w:pPr>
              <w:autoSpaceDE w:val="0"/>
              <w:autoSpaceDN w:val="0"/>
              <w:adjustRightInd w:val="0"/>
              <w:jc w:val="center"/>
              <w:rPr>
                <w:rFonts w:ascii="Times New Roman" w:eastAsia="Times New Roman" w:hAnsi="Times New Roman"/>
              </w:rPr>
            </w:pPr>
            <w:r w:rsidRPr="00EC6C99">
              <w:rPr>
                <w:rFonts w:ascii="Times New Roman" w:eastAsia="Times New Roman" w:hAnsi="Times New Roman"/>
              </w:rPr>
              <w:t>2.</w:t>
            </w:r>
          </w:p>
        </w:tc>
        <w:tc>
          <w:tcPr>
            <w:tcW w:w="6238" w:type="dxa"/>
            <w:tcBorders>
              <w:top w:val="single" w:sz="4" w:space="0" w:color="auto"/>
              <w:left w:val="single" w:sz="4" w:space="0" w:color="auto"/>
              <w:bottom w:val="single" w:sz="4" w:space="0" w:color="auto"/>
              <w:right w:val="single" w:sz="4" w:space="0" w:color="auto"/>
            </w:tcBorders>
            <w:hideMark/>
          </w:tcPr>
          <w:p w:rsidR="00EC6C99" w:rsidRPr="00EC6C99" w:rsidRDefault="00EC6C99" w:rsidP="00EC6C99">
            <w:pPr>
              <w:autoSpaceDE w:val="0"/>
              <w:autoSpaceDN w:val="0"/>
              <w:adjustRightInd w:val="0"/>
              <w:jc w:val="both"/>
              <w:rPr>
                <w:rFonts w:ascii="Times New Roman" w:eastAsia="Times New Roman" w:hAnsi="Times New Roman"/>
              </w:rPr>
            </w:pPr>
            <w:r w:rsidRPr="00EC6C99">
              <w:rPr>
                <w:rFonts w:ascii="Times New Roman" w:eastAsia="Times New Roman" w:hAnsi="Times New Roman"/>
                <w:color w:val="000000"/>
              </w:rPr>
              <w:t>Количество размещений сведений по вопросам соблюдения обязательных требований в средствах массовой информации</w:t>
            </w:r>
          </w:p>
        </w:tc>
        <w:tc>
          <w:tcPr>
            <w:tcW w:w="3260" w:type="dxa"/>
            <w:tcBorders>
              <w:top w:val="single" w:sz="4" w:space="0" w:color="auto"/>
              <w:left w:val="single" w:sz="4" w:space="0" w:color="auto"/>
              <w:bottom w:val="single" w:sz="4" w:space="0" w:color="auto"/>
              <w:right w:val="single" w:sz="4" w:space="0" w:color="auto"/>
            </w:tcBorders>
            <w:hideMark/>
          </w:tcPr>
          <w:p w:rsidR="00EC6C99" w:rsidRPr="00EC6C99" w:rsidRDefault="00EC6C99" w:rsidP="00EC6C99">
            <w:pPr>
              <w:autoSpaceDE w:val="0"/>
              <w:autoSpaceDN w:val="0"/>
              <w:adjustRightInd w:val="0"/>
              <w:jc w:val="center"/>
              <w:rPr>
                <w:rFonts w:ascii="Times New Roman" w:eastAsia="Times New Roman" w:hAnsi="Times New Roman"/>
              </w:rPr>
            </w:pPr>
            <w:r w:rsidRPr="00EC6C99">
              <w:rPr>
                <w:rFonts w:ascii="Times New Roman" w:eastAsia="Times New Roman" w:hAnsi="Times New Roman"/>
              </w:rPr>
              <w:t>4</w:t>
            </w:r>
          </w:p>
        </w:tc>
      </w:tr>
      <w:tr w:rsidR="00EC6C99" w:rsidRPr="00EC6C99" w:rsidTr="00252E7B">
        <w:tc>
          <w:tcPr>
            <w:tcW w:w="629" w:type="dxa"/>
            <w:tcBorders>
              <w:top w:val="single" w:sz="4" w:space="0" w:color="auto"/>
              <w:left w:val="single" w:sz="4" w:space="0" w:color="auto"/>
              <w:bottom w:val="single" w:sz="4" w:space="0" w:color="auto"/>
              <w:right w:val="single" w:sz="4" w:space="0" w:color="auto"/>
            </w:tcBorders>
            <w:hideMark/>
          </w:tcPr>
          <w:p w:rsidR="00EC6C99" w:rsidRPr="00EC6C99" w:rsidRDefault="00EC6C99" w:rsidP="00EC6C99">
            <w:pPr>
              <w:autoSpaceDE w:val="0"/>
              <w:autoSpaceDN w:val="0"/>
              <w:adjustRightInd w:val="0"/>
              <w:jc w:val="center"/>
              <w:rPr>
                <w:rFonts w:ascii="Times New Roman" w:eastAsia="Times New Roman" w:hAnsi="Times New Roman"/>
              </w:rPr>
            </w:pPr>
            <w:r w:rsidRPr="00EC6C99">
              <w:rPr>
                <w:rFonts w:ascii="Times New Roman" w:eastAsia="Times New Roman" w:hAnsi="Times New Roman"/>
              </w:rPr>
              <w:t>3.</w:t>
            </w:r>
          </w:p>
        </w:tc>
        <w:tc>
          <w:tcPr>
            <w:tcW w:w="6238" w:type="dxa"/>
            <w:tcBorders>
              <w:top w:val="single" w:sz="4" w:space="0" w:color="auto"/>
              <w:left w:val="single" w:sz="4" w:space="0" w:color="auto"/>
              <w:bottom w:val="single" w:sz="4" w:space="0" w:color="auto"/>
              <w:right w:val="single" w:sz="4" w:space="0" w:color="auto"/>
            </w:tcBorders>
            <w:hideMark/>
          </w:tcPr>
          <w:p w:rsidR="00EC6C99" w:rsidRPr="00EC6C99" w:rsidRDefault="00EC6C99" w:rsidP="00EC6C99">
            <w:pPr>
              <w:autoSpaceDE w:val="0"/>
              <w:autoSpaceDN w:val="0"/>
              <w:adjustRightInd w:val="0"/>
              <w:jc w:val="both"/>
              <w:rPr>
                <w:rFonts w:ascii="Times New Roman" w:eastAsia="Times New Roman" w:hAnsi="Times New Roman"/>
              </w:rPr>
            </w:pPr>
            <w:r w:rsidRPr="00EC6C99">
              <w:rPr>
                <w:rFonts w:ascii="Times New Roman" w:eastAsia="Times New Roman" w:hAnsi="Times New Roman"/>
              </w:rPr>
              <w:t xml:space="preserve">Доля случаев объявления предостережений в общем количестве случаев </w:t>
            </w:r>
            <w:r w:rsidRPr="00EC6C99">
              <w:rPr>
                <w:rFonts w:ascii="Times New Roman" w:eastAsia="Times New Roman" w:hAnsi="Times New Roman"/>
                <w:color w:val="000000"/>
              </w:rPr>
              <w:t xml:space="preserve">выявления готовящихся нарушений обязательных требований </w:t>
            </w:r>
            <w:r w:rsidRPr="00EC6C99">
              <w:rPr>
                <w:rFonts w:ascii="Times New Roman" w:eastAsia="Times New Roman" w:hAnsi="Times New Roman"/>
                <w:color w:val="000000"/>
                <w:shd w:val="clear" w:color="auto" w:fill="FFFFFF"/>
              </w:rPr>
              <w:t>или признаков нарушений обязательных требований</w:t>
            </w:r>
          </w:p>
        </w:tc>
        <w:tc>
          <w:tcPr>
            <w:tcW w:w="3260" w:type="dxa"/>
            <w:tcBorders>
              <w:top w:val="single" w:sz="4" w:space="0" w:color="auto"/>
              <w:left w:val="single" w:sz="4" w:space="0" w:color="auto"/>
              <w:bottom w:val="single" w:sz="4" w:space="0" w:color="auto"/>
              <w:right w:val="single" w:sz="4" w:space="0" w:color="auto"/>
            </w:tcBorders>
            <w:hideMark/>
          </w:tcPr>
          <w:p w:rsidR="00EC6C99" w:rsidRPr="00EC6C99" w:rsidRDefault="00EC6C99" w:rsidP="00EC6C99">
            <w:pPr>
              <w:autoSpaceDE w:val="0"/>
              <w:autoSpaceDN w:val="0"/>
              <w:adjustRightInd w:val="0"/>
              <w:jc w:val="center"/>
              <w:rPr>
                <w:rFonts w:ascii="Times New Roman" w:eastAsia="Times New Roman" w:hAnsi="Times New Roman"/>
              </w:rPr>
            </w:pPr>
            <w:r w:rsidRPr="00EC6C99">
              <w:rPr>
                <w:rFonts w:ascii="Times New Roman" w:eastAsia="Times New Roman" w:hAnsi="Times New Roman"/>
              </w:rPr>
              <w:t>100 %</w:t>
            </w:r>
          </w:p>
          <w:p w:rsidR="00EC6C99" w:rsidRPr="00EC6C99" w:rsidRDefault="00EC6C99" w:rsidP="00EC6C99">
            <w:pPr>
              <w:autoSpaceDE w:val="0"/>
              <w:autoSpaceDN w:val="0"/>
              <w:adjustRightInd w:val="0"/>
              <w:jc w:val="center"/>
              <w:rPr>
                <w:rFonts w:ascii="Times New Roman" w:eastAsia="Times New Roman" w:hAnsi="Times New Roman"/>
              </w:rPr>
            </w:pPr>
            <w:r w:rsidRPr="00EC6C99">
              <w:rPr>
                <w:rFonts w:ascii="Times New Roman" w:eastAsia="Times New Roman" w:hAnsi="Times New Roman"/>
              </w:rPr>
              <w:t xml:space="preserve">(если имелись случаи </w:t>
            </w:r>
            <w:r w:rsidRPr="00EC6C99">
              <w:rPr>
                <w:rFonts w:ascii="Times New Roman" w:eastAsia="Times New Roman" w:hAnsi="Times New Roman"/>
                <w:color w:val="000000"/>
              </w:rPr>
              <w:t xml:space="preserve">выявления готовящихся нарушений обязательных требований </w:t>
            </w:r>
            <w:r w:rsidRPr="00EC6C99">
              <w:rPr>
                <w:rFonts w:ascii="Times New Roman" w:eastAsia="Times New Roman" w:hAnsi="Times New Roman"/>
                <w:color w:val="000000"/>
                <w:shd w:val="clear" w:color="auto" w:fill="FFFFFF"/>
              </w:rPr>
              <w:t>или признаков нарушений обязательных требований</w:t>
            </w:r>
            <w:r w:rsidRPr="00EC6C99">
              <w:rPr>
                <w:rFonts w:ascii="Times New Roman" w:eastAsia="Times New Roman" w:hAnsi="Times New Roman"/>
              </w:rPr>
              <w:t>)</w:t>
            </w:r>
          </w:p>
        </w:tc>
      </w:tr>
      <w:tr w:rsidR="00EC6C99" w:rsidRPr="00EC6C99" w:rsidTr="00252E7B">
        <w:tc>
          <w:tcPr>
            <w:tcW w:w="629" w:type="dxa"/>
            <w:tcBorders>
              <w:top w:val="single" w:sz="4" w:space="0" w:color="auto"/>
              <w:left w:val="single" w:sz="4" w:space="0" w:color="auto"/>
              <w:bottom w:val="single" w:sz="4" w:space="0" w:color="auto"/>
              <w:right w:val="single" w:sz="4" w:space="0" w:color="auto"/>
            </w:tcBorders>
            <w:hideMark/>
          </w:tcPr>
          <w:p w:rsidR="00EC6C99" w:rsidRPr="00EC6C99" w:rsidRDefault="00EC6C99" w:rsidP="00EC6C99">
            <w:pPr>
              <w:autoSpaceDE w:val="0"/>
              <w:autoSpaceDN w:val="0"/>
              <w:adjustRightInd w:val="0"/>
              <w:jc w:val="center"/>
              <w:rPr>
                <w:rFonts w:ascii="Times New Roman" w:eastAsia="Times New Roman" w:hAnsi="Times New Roman"/>
              </w:rPr>
            </w:pPr>
            <w:r w:rsidRPr="00EC6C99">
              <w:rPr>
                <w:rFonts w:ascii="Times New Roman" w:eastAsia="Times New Roman" w:hAnsi="Times New Roman"/>
              </w:rPr>
              <w:t>4.</w:t>
            </w:r>
          </w:p>
        </w:tc>
        <w:tc>
          <w:tcPr>
            <w:tcW w:w="6238" w:type="dxa"/>
            <w:tcBorders>
              <w:top w:val="single" w:sz="4" w:space="0" w:color="auto"/>
              <w:left w:val="single" w:sz="4" w:space="0" w:color="auto"/>
              <w:bottom w:val="single" w:sz="4" w:space="0" w:color="auto"/>
              <w:right w:val="single" w:sz="4" w:space="0" w:color="auto"/>
            </w:tcBorders>
            <w:hideMark/>
          </w:tcPr>
          <w:p w:rsidR="00EC6C99" w:rsidRPr="00EC6C99" w:rsidRDefault="00EC6C99" w:rsidP="00EC6C99">
            <w:pPr>
              <w:autoSpaceDE w:val="0"/>
              <w:autoSpaceDN w:val="0"/>
              <w:adjustRightInd w:val="0"/>
              <w:jc w:val="both"/>
              <w:rPr>
                <w:rFonts w:ascii="Times New Roman" w:eastAsia="Times New Roman" w:hAnsi="Times New Roman"/>
              </w:rPr>
            </w:pPr>
            <w:r w:rsidRPr="00EC6C99">
              <w:rPr>
                <w:rFonts w:ascii="Times New Roman" w:eastAsia="Times New Roman" w:hAnsi="Times New Roman"/>
                <w:color w:val="000000"/>
              </w:rPr>
              <w:t>Доля случаев нарушения сроков консультирования контролируемых лиц в письменной форме</w:t>
            </w:r>
          </w:p>
        </w:tc>
        <w:tc>
          <w:tcPr>
            <w:tcW w:w="3260" w:type="dxa"/>
            <w:tcBorders>
              <w:top w:val="single" w:sz="4" w:space="0" w:color="auto"/>
              <w:left w:val="single" w:sz="4" w:space="0" w:color="auto"/>
              <w:bottom w:val="single" w:sz="4" w:space="0" w:color="auto"/>
              <w:right w:val="single" w:sz="4" w:space="0" w:color="auto"/>
            </w:tcBorders>
            <w:hideMark/>
          </w:tcPr>
          <w:p w:rsidR="00EC6C99" w:rsidRPr="00EC6C99" w:rsidRDefault="00EC6C99" w:rsidP="00EC6C99">
            <w:pPr>
              <w:autoSpaceDE w:val="0"/>
              <w:autoSpaceDN w:val="0"/>
              <w:adjustRightInd w:val="0"/>
              <w:jc w:val="center"/>
              <w:rPr>
                <w:rFonts w:ascii="Times New Roman" w:eastAsia="Times New Roman" w:hAnsi="Times New Roman"/>
              </w:rPr>
            </w:pPr>
            <w:r w:rsidRPr="00EC6C99">
              <w:rPr>
                <w:rFonts w:ascii="Times New Roman" w:eastAsia="Times New Roman" w:hAnsi="Times New Roman"/>
              </w:rPr>
              <w:t>0%</w:t>
            </w:r>
          </w:p>
        </w:tc>
      </w:tr>
      <w:tr w:rsidR="00EC6C99" w:rsidRPr="00EC6C99" w:rsidTr="00252E7B">
        <w:tc>
          <w:tcPr>
            <w:tcW w:w="629" w:type="dxa"/>
            <w:tcBorders>
              <w:top w:val="single" w:sz="4" w:space="0" w:color="auto"/>
              <w:left w:val="single" w:sz="4" w:space="0" w:color="auto"/>
              <w:bottom w:val="single" w:sz="4" w:space="0" w:color="auto"/>
              <w:right w:val="single" w:sz="4" w:space="0" w:color="auto"/>
            </w:tcBorders>
            <w:hideMark/>
          </w:tcPr>
          <w:p w:rsidR="00EC6C99" w:rsidRPr="00EC6C99" w:rsidRDefault="00EC6C99" w:rsidP="00EC6C99">
            <w:pPr>
              <w:autoSpaceDE w:val="0"/>
              <w:autoSpaceDN w:val="0"/>
              <w:adjustRightInd w:val="0"/>
              <w:jc w:val="center"/>
              <w:rPr>
                <w:rFonts w:ascii="Times New Roman" w:eastAsia="Times New Roman" w:hAnsi="Times New Roman"/>
              </w:rPr>
            </w:pPr>
            <w:r w:rsidRPr="00EC6C99">
              <w:rPr>
                <w:rFonts w:ascii="Times New Roman" w:eastAsia="Times New Roman" w:hAnsi="Times New Roman"/>
              </w:rPr>
              <w:lastRenderedPageBreak/>
              <w:t>5.</w:t>
            </w:r>
          </w:p>
        </w:tc>
        <w:tc>
          <w:tcPr>
            <w:tcW w:w="6238" w:type="dxa"/>
            <w:tcBorders>
              <w:top w:val="single" w:sz="4" w:space="0" w:color="auto"/>
              <w:left w:val="single" w:sz="4" w:space="0" w:color="auto"/>
              <w:bottom w:val="single" w:sz="4" w:space="0" w:color="auto"/>
              <w:right w:val="single" w:sz="4" w:space="0" w:color="auto"/>
            </w:tcBorders>
            <w:hideMark/>
          </w:tcPr>
          <w:p w:rsidR="00EC6C99" w:rsidRPr="00EC6C99" w:rsidRDefault="00EC6C99" w:rsidP="00EC6C99">
            <w:pPr>
              <w:autoSpaceDE w:val="0"/>
              <w:autoSpaceDN w:val="0"/>
              <w:adjustRightInd w:val="0"/>
              <w:rPr>
                <w:rFonts w:ascii="Times New Roman" w:eastAsia="Times New Roman" w:hAnsi="Times New Roman"/>
                <w:color w:val="000000"/>
              </w:rPr>
            </w:pPr>
            <w:r w:rsidRPr="00EC6C99">
              <w:rPr>
                <w:rFonts w:ascii="Times New Roman" w:eastAsia="Times New Roman" w:hAnsi="Times New Roman"/>
                <w:color w:val="000000"/>
              </w:rPr>
              <w:t>Доля случаев повторного обращения контролируемых лиц в письменной форме по тому же вопросу муниципального контроля</w:t>
            </w:r>
            <w:r w:rsidRPr="00EC6C99">
              <w:rPr>
                <w:rFonts w:ascii="Times New Roman" w:eastAsia="Times New Roman" w:hAnsi="Times New Roman"/>
                <w:color w:val="000000"/>
                <w:spacing w:val="-6"/>
              </w:rPr>
              <w:t xml:space="preserve"> </w:t>
            </w:r>
            <w:r w:rsidRPr="00EC6C99">
              <w:rPr>
                <w:rFonts w:ascii="Times New Roman" w:eastAsia="Times New Roman" w:hAnsi="Times New Roman"/>
                <w:color w:val="000000"/>
              </w:rPr>
              <w:t>в сфере благоустройства</w:t>
            </w:r>
          </w:p>
        </w:tc>
        <w:tc>
          <w:tcPr>
            <w:tcW w:w="3260" w:type="dxa"/>
            <w:tcBorders>
              <w:top w:val="single" w:sz="4" w:space="0" w:color="auto"/>
              <w:left w:val="single" w:sz="4" w:space="0" w:color="auto"/>
              <w:bottom w:val="single" w:sz="4" w:space="0" w:color="auto"/>
              <w:right w:val="single" w:sz="4" w:space="0" w:color="auto"/>
            </w:tcBorders>
            <w:hideMark/>
          </w:tcPr>
          <w:p w:rsidR="00EC6C99" w:rsidRPr="00EC6C99" w:rsidRDefault="00EC6C99" w:rsidP="00EC6C99">
            <w:pPr>
              <w:autoSpaceDE w:val="0"/>
              <w:autoSpaceDN w:val="0"/>
              <w:adjustRightInd w:val="0"/>
              <w:jc w:val="center"/>
              <w:rPr>
                <w:rFonts w:ascii="Times New Roman" w:eastAsia="Times New Roman" w:hAnsi="Times New Roman"/>
              </w:rPr>
            </w:pPr>
            <w:r w:rsidRPr="00EC6C99">
              <w:rPr>
                <w:rFonts w:ascii="Times New Roman" w:eastAsia="Times New Roman" w:hAnsi="Times New Roman"/>
              </w:rPr>
              <w:t>0%</w:t>
            </w:r>
          </w:p>
        </w:tc>
      </w:tr>
      <w:tr w:rsidR="00EC6C99" w:rsidRPr="00EC6C99" w:rsidTr="00252E7B">
        <w:tc>
          <w:tcPr>
            <w:tcW w:w="629" w:type="dxa"/>
            <w:tcBorders>
              <w:top w:val="single" w:sz="4" w:space="0" w:color="auto"/>
              <w:left w:val="single" w:sz="4" w:space="0" w:color="auto"/>
              <w:bottom w:val="single" w:sz="4" w:space="0" w:color="auto"/>
              <w:right w:val="single" w:sz="4" w:space="0" w:color="auto"/>
            </w:tcBorders>
            <w:hideMark/>
          </w:tcPr>
          <w:p w:rsidR="00EC6C99" w:rsidRPr="00EC6C99" w:rsidRDefault="00EC6C99" w:rsidP="00EC6C99">
            <w:pPr>
              <w:autoSpaceDE w:val="0"/>
              <w:autoSpaceDN w:val="0"/>
              <w:adjustRightInd w:val="0"/>
              <w:jc w:val="center"/>
              <w:rPr>
                <w:rFonts w:ascii="Times New Roman" w:eastAsia="Times New Roman" w:hAnsi="Times New Roman"/>
              </w:rPr>
            </w:pPr>
            <w:r w:rsidRPr="00EC6C99">
              <w:rPr>
                <w:rFonts w:ascii="Times New Roman" w:eastAsia="Times New Roman" w:hAnsi="Times New Roman"/>
              </w:rPr>
              <w:t>6.</w:t>
            </w:r>
          </w:p>
        </w:tc>
        <w:tc>
          <w:tcPr>
            <w:tcW w:w="6238" w:type="dxa"/>
            <w:tcBorders>
              <w:top w:val="single" w:sz="4" w:space="0" w:color="auto"/>
              <w:left w:val="single" w:sz="4" w:space="0" w:color="auto"/>
              <w:bottom w:val="single" w:sz="4" w:space="0" w:color="auto"/>
              <w:right w:val="single" w:sz="4" w:space="0" w:color="auto"/>
            </w:tcBorders>
            <w:hideMark/>
          </w:tcPr>
          <w:p w:rsidR="00EC6C99" w:rsidRPr="00EC6C99" w:rsidRDefault="00EC6C99" w:rsidP="00EC6C99">
            <w:pPr>
              <w:autoSpaceDE w:val="0"/>
              <w:autoSpaceDN w:val="0"/>
              <w:adjustRightInd w:val="0"/>
              <w:jc w:val="both"/>
              <w:rPr>
                <w:rFonts w:ascii="Times New Roman" w:eastAsia="Times New Roman" w:hAnsi="Times New Roman"/>
              </w:rPr>
            </w:pPr>
            <w:r w:rsidRPr="00EC6C99">
              <w:rPr>
                <w:rFonts w:ascii="Times New Roman" w:eastAsia="Times New Roman" w:hAnsi="Times New Roman"/>
              </w:rPr>
              <w:t xml:space="preserve">Количество </w:t>
            </w:r>
            <w:r w:rsidRPr="00EC6C99">
              <w:rPr>
                <w:rFonts w:ascii="Times New Roman" w:eastAsia="Times New Roman" w:hAnsi="Times New Roman"/>
                <w:color w:val="000000"/>
              </w:rPr>
              <w:t>собраний и конференций граждан, на которых осуществлялось консультирование контролируемых лиц по вопросам муниципального контроля</w:t>
            </w:r>
            <w:r w:rsidRPr="00EC6C99">
              <w:rPr>
                <w:rFonts w:ascii="Times New Roman" w:eastAsia="Times New Roman" w:hAnsi="Times New Roman"/>
                <w:color w:val="000000"/>
                <w:spacing w:val="-6"/>
              </w:rPr>
              <w:t xml:space="preserve"> </w:t>
            </w:r>
            <w:r w:rsidRPr="00EC6C99">
              <w:rPr>
                <w:rFonts w:ascii="Times New Roman" w:eastAsia="Times New Roman" w:hAnsi="Times New Roman"/>
                <w:color w:val="000000"/>
              </w:rPr>
              <w:t>в сфере благоустройства</w:t>
            </w:r>
            <w:r w:rsidRPr="00EC6C99">
              <w:rPr>
                <w:rFonts w:ascii="Times New Roman" w:eastAsia="Times New Roman" w:hAnsi="Times New Roman"/>
                <w:color w:val="000000"/>
                <w:sz w:val="28"/>
                <w:szCs w:val="28"/>
              </w:rPr>
              <w:t xml:space="preserve"> </w:t>
            </w:r>
            <w:r w:rsidRPr="00EC6C99">
              <w:rPr>
                <w:rFonts w:ascii="Times New Roman" w:eastAsia="Times New Roman" w:hAnsi="Times New Roman"/>
                <w:color w:val="000000"/>
              </w:rPr>
              <w:t xml:space="preserve">в устной форме </w:t>
            </w:r>
          </w:p>
        </w:tc>
        <w:tc>
          <w:tcPr>
            <w:tcW w:w="3260" w:type="dxa"/>
            <w:tcBorders>
              <w:top w:val="single" w:sz="4" w:space="0" w:color="auto"/>
              <w:left w:val="single" w:sz="4" w:space="0" w:color="auto"/>
              <w:bottom w:val="single" w:sz="4" w:space="0" w:color="auto"/>
              <w:right w:val="single" w:sz="4" w:space="0" w:color="auto"/>
            </w:tcBorders>
            <w:hideMark/>
          </w:tcPr>
          <w:p w:rsidR="00EC6C99" w:rsidRPr="00EC6C99" w:rsidRDefault="00EC6C99" w:rsidP="00EC6C99">
            <w:pPr>
              <w:autoSpaceDE w:val="0"/>
              <w:autoSpaceDN w:val="0"/>
              <w:adjustRightInd w:val="0"/>
              <w:jc w:val="center"/>
              <w:rPr>
                <w:rFonts w:ascii="Times New Roman" w:eastAsia="Times New Roman" w:hAnsi="Times New Roman"/>
              </w:rPr>
            </w:pPr>
            <w:r w:rsidRPr="00EC6C99">
              <w:rPr>
                <w:rFonts w:ascii="Times New Roman" w:eastAsia="Times New Roman" w:hAnsi="Times New Roman"/>
              </w:rPr>
              <w:t xml:space="preserve">3 </w:t>
            </w:r>
          </w:p>
        </w:tc>
      </w:tr>
    </w:tbl>
    <w:p w:rsidR="00EC6C99" w:rsidRPr="00EC6C99" w:rsidRDefault="00EC6C99" w:rsidP="00EC6C99">
      <w:pPr>
        <w:shd w:val="clear" w:color="auto" w:fill="FFFFFF"/>
        <w:jc w:val="center"/>
        <w:rPr>
          <w:rFonts w:ascii="Times New Roman" w:eastAsia="Times New Roman" w:hAnsi="Times New Roman"/>
          <w:b/>
          <w:bCs/>
          <w:color w:val="000000"/>
          <w:sz w:val="28"/>
          <w:szCs w:val="28"/>
          <w:lang w:eastAsia="ru-RU"/>
        </w:rPr>
      </w:pPr>
    </w:p>
    <w:p w:rsidR="00EC6C99" w:rsidRPr="00EC6C99" w:rsidRDefault="00EC6C99" w:rsidP="00EC6C99">
      <w:pPr>
        <w:shd w:val="clear" w:color="auto" w:fill="FFFFFF"/>
        <w:ind w:firstLine="709"/>
        <w:jc w:val="both"/>
        <w:rPr>
          <w:rFonts w:ascii="Times New Roman" w:eastAsia="Times New Roman" w:hAnsi="Times New Roman"/>
          <w:color w:val="22272F"/>
          <w:sz w:val="28"/>
          <w:szCs w:val="28"/>
          <w:lang w:eastAsia="ru-RU"/>
        </w:rPr>
      </w:pPr>
      <w:r w:rsidRPr="00EC6C99">
        <w:rPr>
          <w:rFonts w:ascii="Times New Roman" w:eastAsia="Times New Roman" w:hAnsi="Times New Roman"/>
          <w:color w:val="000000"/>
          <w:sz w:val="28"/>
          <w:szCs w:val="28"/>
          <w:lang w:eastAsia="ru-RU"/>
        </w:rPr>
        <w:t>Под оценкой эффективности Программы</w:t>
      </w:r>
      <w:r w:rsidRPr="00EC6C99">
        <w:rPr>
          <w:rFonts w:ascii="Times New Roman" w:eastAsia="Times New Roman" w:hAnsi="Times New Roman"/>
          <w:color w:val="22272F"/>
          <w:sz w:val="28"/>
          <w:szCs w:val="28"/>
          <w:lang w:eastAsia="ru-RU"/>
        </w:rPr>
        <w:t xml:space="preserve"> </w:t>
      </w:r>
      <w:r w:rsidRPr="00EC6C99">
        <w:rPr>
          <w:rFonts w:ascii="Times New Roman" w:eastAsia="Times New Roman" w:hAnsi="Times New Roman"/>
          <w:color w:val="000000"/>
          <w:sz w:val="28"/>
          <w:szCs w:val="28"/>
          <w:lang w:eastAsia="ru-RU"/>
        </w:rPr>
        <w:t>профилактики понимается оценка изменения количества нарушений обязательных требований</w:t>
      </w:r>
      <w:r w:rsidRPr="00EC6C99">
        <w:rPr>
          <w:rFonts w:ascii="Times New Roman" w:eastAsia="Times New Roman" w:hAnsi="Times New Roman"/>
          <w:color w:val="22272F"/>
          <w:sz w:val="28"/>
          <w:szCs w:val="28"/>
          <w:lang w:eastAsia="ru-RU"/>
        </w:rPr>
        <w:t xml:space="preserve"> </w:t>
      </w:r>
      <w:r w:rsidRPr="00EC6C99">
        <w:rPr>
          <w:rFonts w:ascii="Times New Roman" w:eastAsia="Times New Roman" w:hAnsi="Times New Roman"/>
          <w:bCs/>
          <w:iCs/>
          <w:sz w:val="28"/>
          <w:szCs w:val="28"/>
          <w:lang w:eastAsia="ru-RU"/>
        </w:rPr>
        <w:t xml:space="preserve">по итогам проведенных профилактических мероприятий. </w:t>
      </w:r>
    </w:p>
    <w:p w:rsidR="00EC6C99" w:rsidRPr="00EC6C99" w:rsidRDefault="00EC6C99" w:rsidP="00EC6C99">
      <w:pPr>
        <w:shd w:val="clear" w:color="auto" w:fill="FFFFFF"/>
        <w:ind w:firstLine="709"/>
        <w:jc w:val="both"/>
        <w:rPr>
          <w:rFonts w:ascii="Times New Roman" w:eastAsia="Times New Roman" w:hAnsi="Times New Roman"/>
          <w:color w:val="000000"/>
          <w:sz w:val="28"/>
          <w:szCs w:val="28"/>
          <w:lang w:eastAsia="ru-RU"/>
        </w:rPr>
      </w:pPr>
      <w:r w:rsidRPr="00EC6C99">
        <w:rPr>
          <w:rFonts w:ascii="Times New Roman" w:eastAsia="Times New Roman" w:hAnsi="Times New Roman"/>
          <w:sz w:val="28"/>
          <w:szCs w:val="28"/>
          <w:lang w:eastAsia="ru-RU"/>
        </w:rPr>
        <w:t xml:space="preserve">Текущая (ежеквартальная) оценка результативности и эффективности </w:t>
      </w:r>
      <w:r w:rsidRPr="00EC6C99">
        <w:rPr>
          <w:rFonts w:ascii="Times New Roman" w:eastAsia="Times New Roman" w:hAnsi="Times New Roman"/>
          <w:color w:val="000000"/>
          <w:sz w:val="28"/>
          <w:szCs w:val="28"/>
          <w:lang w:eastAsia="ru-RU"/>
        </w:rPr>
        <w:t>Программы профилактики осуществляется Главой Администрации Коксовского сельского поселения.</w:t>
      </w:r>
    </w:p>
    <w:p w:rsidR="00EC6C99" w:rsidRPr="00EC6C99" w:rsidRDefault="00EC6C99" w:rsidP="00EC6C99">
      <w:pPr>
        <w:shd w:val="clear" w:color="auto" w:fill="FFFFFF"/>
        <w:ind w:firstLine="709"/>
        <w:jc w:val="both"/>
        <w:rPr>
          <w:rFonts w:ascii="Times New Roman" w:eastAsia="Times New Roman" w:hAnsi="Times New Roman"/>
          <w:b/>
          <w:bCs/>
          <w:color w:val="000000"/>
          <w:sz w:val="28"/>
          <w:szCs w:val="28"/>
          <w:lang w:eastAsia="ru-RU"/>
        </w:rPr>
      </w:pPr>
      <w:r w:rsidRPr="00EC6C99">
        <w:rPr>
          <w:rFonts w:ascii="Times New Roman" w:eastAsia="Times New Roman" w:hAnsi="Times New Roman"/>
          <w:sz w:val="28"/>
          <w:szCs w:val="28"/>
          <w:lang w:eastAsia="ru-RU"/>
        </w:rPr>
        <w:t xml:space="preserve">Ежегодная оценка результативности и эффективности </w:t>
      </w:r>
      <w:r w:rsidRPr="00EC6C99">
        <w:rPr>
          <w:rFonts w:ascii="Times New Roman" w:eastAsia="Times New Roman" w:hAnsi="Times New Roman"/>
          <w:color w:val="000000"/>
          <w:sz w:val="28"/>
          <w:szCs w:val="28"/>
          <w:lang w:eastAsia="ru-RU"/>
        </w:rPr>
        <w:t xml:space="preserve">Программы профилактики осуществляется Собранием депутатов Коксовского сельского поселения </w:t>
      </w:r>
    </w:p>
    <w:p w:rsidR="00EC6C99" w:rsidRPr="00EC6C99" w:rsidRDefault="00EC6C99" w:rsidP="00EC6C99">
      <w:pPr>
        <w:shd w:val="clear" w:color="auto" w:fill="FFFFFF"/>
        <w:ind w:firstLine="709"/>
        <w:jc w:val="both"/>
        <w:rPr>
          <w:rFonts w:ascii="Times New Roman" w:eastAsia="Times New Roman" w:hAnsi="Times New Roman"/>
          <w:b/>
          <w:bCs/>
          <w:color w:val="000000"/>
          <w:sz w:val="28"/>
          <w:szCs w:val="28"/>
          <w:lang w:eastAsia="ru-RU"/>
        </w:rPr>
      </w:pPr>
      <w:r w:rsidRPr="00EC6C99">
        <w:rPr>
          <w:rFonts w:ascii="Times New Roman" w:eastAsia="Times New Roman" w:hAnsi="Times New Roman"/>
          <w:sz w:val="28"/>
          <w:szCs w:val="28"/>
          <w:lang w:eastAsia="ru-RU"/>
        </w:rPr>
        <w:t xml:space="preserve">Для осуществления ежегодной оценки результативности и эффективности </w:t>
      </w:r>
      <w:r w:rsidRPr="00EC6C99">
        <w:rPr>
          <w:rFonts w:ascii="Times New Roman" w:eastAsia="Times New Roman" w:hAnsi="Times New Roman"/>
          <w:color w:val="000000"/>
          <w:sz w:val="28"/>
          <w:szCs w:val="28"/>
          <w:lang w:eastAsia="ru-RU"/>
        </w:rPr>
        <w:t>Программы профилактики Админ</w:t>
      </w:r>
      <w:r>
        <w:rPr>
          <w:rFonts w:ascii="Times New Roman" w:eastAsia="Times New Roman" w:hAnsi="Times New Roman"/>
          <w:color w:val="000000"/>
          <w:sz w:val="28"/>
          <w:szCs w:val="28"/>
          <w:lang w:eastAsia="ru-RU"/>
        </w:rPr>
        <w:t>истрацией не позднее 1 июля 2025</w:t>
      </w:r>
      <w:r w:rsidRPr="00EC6C99">
        <w:rPr>
          <w:rFonts w:ascii="Times New Roman" w:eastAsia="Times New Roman" w:hAnsi="Times New Roman"/>
          <w:color w:val="000000"/>
          <w:sz w:val="28"/>
          <w:szCs w:val="28"/>
          <w:lang w:eastAsia="ru-RU"/>
        </w:rPr>
        <w:t xml:space="preserve"> года (года, следующего за отчетным) в Собрание депутатов Коксовского сельского поселения </w:t>
      </w:r>
    </w:p>
    <w:p w:rsidR="00EC6C99" w:rsidRPr="00EC6C99" w:rsidRDefault="00EC6C99" w:rsidP="00EC6C99">
      <w:pPr>
        <w:shd w:val="clear" w:color="auto" w:fill="FFFFFF"/>
        <w:jc w:val="both"/>
        <w:rPr>
          <w:rFonts w:ascii="Times New Roman" w:eastAsia="Times New Roman" w:hAnsi="Times New Roman"/>
          <w:color w:val="000000"/>
          <w:sz w:val="28"/>
          <w:szCs w:val="28"/>
          <w:lang w:eastAsia="ru-RU"/>
        </w:rPr>
      </w:pPr>
      <w:r w:rsidRPr="00EC6C99">
        <w:rPr>
          <w:rFonts w:ascii="Times New Roman" w:eastAsia="Times New Roman" w:hAnsi="Times New Roman"/>
          <w:color w:val="000000"/>
          <w:sz w:val="28"/>
          <w:szCs w:val="28"/>
          <w:lang w:eastAsia="ru-RU"/>
        </w:rPr>
        <w:t>представляется информация о степени достижения предусмотренных настоящим разделом показателей результативности Программы профилактики, а также информация об изменении количества нарушений обязательных требований</w:t>
      </w:r>
      <w:r w:rsidRPr="00EC6C99">
        <w:rPr>
          <w:rFonts w:ascii="Times New Roman" w:eastAsia="Times New Roman" w:hAnsi="Times New Roman"/>
          <w:bCs/>
          <w:iCs/>
          <w:color w:val="000000"/>
          <w:sz w:val="28"/>
          <w:szCs w:val="28"/>
          <w:lang w:eastAsia="ru-RU"/>
        </w:rPr>
        <w:t xml:space="preserve">. </w:t>
      </w:r>
    </w:p>
    <w:p w:rsidR="00EC6C99" w:rsidRPr="00EC6C99" w:rsidRDefault="00EC6C99" w:rsidP="00EC6C99">
      <w:pPr>
        <w:rPr>
          <w:rFonts w:ascii="Times New Roman" w:eastAsia="Times New Roman" w:hAnsi="Times New Roman"/>
          <w:lang w:eastAsia="ru-RU"/>
        </w:rPr>
      </w:pPr>
    </w:p>
    <w:p w:rsidR="00EC6C99" w:rsidRPr="00EC6C99" w:rsidRDefault="00EC6C99" w:rsidP="00EC6C99">
      <w:pPr>
        <w:rPr>
          <w:rFonts w:ascii="Times New Roman" w:eastAsia="Times New Roman" w:hAnsi="Times New Roman"/>
          <w:lang w:eastAsia="ru-RU"/>
        </w:rPr>
      </w:pPr>
    </w:p>
    <w:p w:rsidR="00EC6C99" w:rsidRPr="00EC6C99" w:rsidRDefault="00EC6C99" w:rsidP="00EC6C99">
      <w:pPr>
        <w:rPr>
          <w:rFonts w:ascii="Times New Roman" w:eastAsia="Times New Roman" w:hAnsi="Times New Roman"/>
          <w:sz w:val="28"/>
          <w:szCs w:val="28"/>
          <w:lang w:eastAsia="ru-RU"/>
        </w:rPr>
      </w:pPr>
      <w:r w:rsidRPr="00EC6C99">
        <w:rPr>
          <w:rFonts w:ascii="Times New Roman" w:eastAsia="Times New Roman" w:hAnsi="Times New Roman"/>
          <w:sz w:val="28"/>
          <w:szCs w:val="28"/>
          <w:lang w:eastAsia="ru-RU"/>
        </w:rPr>
        <w:t xml:space="preserve">Заведующий сектором по общим и </w:t>
      </w:r>
    </w:p>
    <w:p w:rsidR="00EC6C99" w:rsidRPr="00EC6C99" w:rsidRDefault="00EC6C99" w:rsidP="00EC6C99">
      <w:pPr>
        <w:rPr>
          <w:rFonts w:ascii="Times New Roman" w:eastAsia="Times New Roman" w:hAnsi="Times New Roman"/>
          <w:sz w:val="28"/>
          <w:szCs w:val="28"/>
          <w:lang w:eastAsia="ru-RU"/>
        </w:rPr>
      </w:pPr>
      <w:proofErr w:type="spellStart"/>
      <w:r w:rsidRPr="00EC6C99">
        <w:rPr>
          <w:rFonts w:ascii="Times New Roman" w:eastAsia="Times New Roman" w:hAnsi="Times New Roman"/>
          <w:sz w:val="28"/>
          <w:szCs w:val="28"/>
          <w:lang w:eastAsia="ru-RU"/>
        </w:rPr>
        <w:t>имущественно</w:t>
      </w:r>
      <w:proofErr w:type="spellEnd"/>
      <w:r w:rsidRPr="00EC6C99">
        <w:rPr>
          <w:rFonts w:ascii="Times New Roman" w:eastAsia="Times New Roman" w:hAnsi="Times New Roman"/>
          <w:sz w:val="28"/>
          <w:szCs w:val="28"/>
          <w:lang w:eastAsia="ru-RU"/>
        </w:rPr>
        <w:t xml:space="preserve">-земельным вопросам                                                 С.Н. </w:t>
      </w:r>
      <w:proofErr w:type="spellStart"/>
      <w:r w:rsidRPr="00EC6C99">
        <w:rPr>
          <w:rFonts w:ascii="Times New Roman" w:eastAsia="Times New Roman" w:hAnsi="Times New Roman"/>
          <w:sz w:val="28"/>
          <w:szCs w:val="28"/>
          <w:lang w:eastAsia="ru-RU"/>
        </w:rPr>
        <w:t>Запорожцева</w:t>
      </w:r>
      <w:proofErr w:type="spellEnd"/>
    </w:p>
    <w:p w:rsidR="00EC6C99" w:rsidRPr="00EC6C99" w:rsidRDefault="00EC6C99" w:rsidP="00EC6C99">
      <w:pPr>
        <w:rPr>
          <w:rFonts w:ascii="Times New Roman" w:eastAsia="Times New Roman" w:hAnsi="Times New Roman"/>
          <w:lang w:eastAsia="ru-RU"/>
        </w:rPr>
      </w:pPr>
    </w:p>
    <w:p w:rsidR="00E72E95" w:rsidRDefault="00E72E95"/>
    <w:sectPr w:rsidR="00E72E95" w:rsidSect="0058519D">
      <w:headerReference w:type="default" r:id="rId7"/>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BD3" w:rsidRDefault="00144BD3" w:rsidP="00EC6C99">
      <w:r>
        <w:separator/>
      </w:r>
    </w:p>
  </w:endnote>
  <w:endnote w:type="continuationSeparator" w:id="0">
    <w:p w:rsidR="00144BD3" w:rsidRDefault="00144BD3" w:rsidP="00EC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BD3" w:rsidRDefault="00144BD3" w:rsidP="00EC6C99">
      <w:r>
        <w:separator/>
      </w:r>
    </w:p>
  </w:footnote>
  <w:footnote w:type="continuationSeparator" w:id="0">
    <w:p w:rsidR="00144BD3" w:rsidRDefault="00144BD3" w:rsidP="00EC6C99">
      <w:r>
        <w:continuationSeparator/>
      </w:r>
    </w:p>
  </w:footnote>
  <w:footnote w:id="1">
    <w:p w:rsidR="00EC6C99" w:rsidRDefault="00EC6C99" w:rsidP="00EC6C99">
      <w:pPr>
        <w:pStyle w:val="af3"/>
        <w:jc w:val="both"/>
        <w:rPr>
          <w:sz w:val="24"/>
          <w:szCs w:val="24"/>
        </w:rPr>
      </w:pPr>
      <w:r>
        <w:rPr>
          <w:rStyle w:val="af5"/>
        </w:rPr>
        <w:footnoteRef/>
      </w:r>
      <w:r>
        <w:rPr>
          <w:sz w:val="24"/>
          <w:szCs w:val="24"/>
        </w:rPr>
        <w:t xml:space="preserve"> Соответствующий правовой акт принимается местной администрацией в том случае, если она является контрольным органом, осуществляющим муниципальный контроль. </w:t>
      </w:r>
    </w:p>
    <w:p w:rsidR="00EC6C99" w:rsidRDefault="00EC6C99" w:rsidP="00EC6C99">
      <w:pPr>
        <w:pStyle w:val="af3"/>
        <w:jc w:val="both"/>
      </w:pPr>
      <w:r>
        <w:rPr>
          <w:sz w:val="24"/>
          <w:szCs w:val="24"/>
        </w:rPr>
        <w:t>Если в муниципальном образовании в соответствии с его уставом создан другой орган местного самоуправления (например, комитет по управлению земельными ресурсами), осуществляющий тот или иной вид муниципального контроля (например, муниципальный земельный контроль), то настоящий правовой акт оформляется как муниципальный нормативный правовой акт этого органа местного самоуправления.</w:t>
      </w:r>
    </w:p>
  </w:footnote>
  <w:footnote w:id="2">
    <w:p w:rsidR="00EC6C99" w:rsidRPr="004E732C" w:rsidRDefault="00EC6C99" w:rsidP="00EC6C99">
      <w:pPr>
        <w:jc w:val="both"/>
        <w:rPr>
          <w:color w:val="000000"/>
          <w:shd w:val="clear" w:color="auto" w:fill="FFFFFF"/>
        </w:rPr>
      </w:pPr>
      <w:r w:rsidRPr="004E732C">
        <w:rPr>
          <w:rStyle w:val="af5"/>
          <w:color w:val="000000"/>
        </w:rPr>
        <w:footnoteRef/>
      </w:r>
      <w:r w:rsidRPr="004E732C">
        <w:rPr>
          <w:color w:val="000000"/>
        </w:rPr>
        <w:t xml:space="preserve"> В соответствии с частью 1 статьи 10 </w:t>
      </w:r>
      <w:r w:rsidRPr="004E732C">
        <w:rPr>
          <w:color w:val="000000"/>
          <w:shd w:val="clear" w:color="auto" w:fill="FFFFFF"/>
        </w:rPr>
        <w:t>Федерального закона от 09.02.2009 № 8-ФЗ «Об обеспечении доступа к информации о деятельности государственных органов и органов местного самоуправления»</w:t>
      </w:r>
      <w:r w:rsidRPr="004E732C">
        <w:rPr>
          <w:color w:val="000000"/>
        </w:rPr>
        <w:t xml:space="preserve"> </w:t>
      </w:r>
      <w:r w:rsidRPr="004E732C">
        <w:rPr>
          <w:color w:val="000000"/>
          <w:shd w:val="clear" w:color="auto" w:fill="FFFFFF"/>
        </w:rPr>
        <w:t xml:space="preserve">в случае, если орган местного самоуправления поселения не имеет возможности размещать информацию о своей деятельности в сети «Интернет», указанная информация может размещаться на официальном сайте соответствующего муниципального района. Аналогичный подход в размещении информации о деятельности органов местного самоуправления поселения предусмотрен также в частях 5 и 14 статьи 26.1 Федерального закона от 06.10.2003 № 131-ФЗ «Об общих принципах организации местного самоуправления в Российской Федерации». </w:t>
      </w:r>
    </w:p>
    <w:p w:rsidR="00EC6C99" w:rsidRDefault="00EC6C99" w:rsidP="00EC6C99">
      <w:pPr>
        <w:jc w:val="both"/>
      </w:pPr>
      <w:r w:rsidRPr="004E732C">
        <w:rPr>
          <w:color w:val="000000"/>
          <w:shd w:val="clear" w:color="auto" w:fill="FFFFFF"/>
        </w:rPr>
        <w:t xml:space="preserve">Вместе с тем обращаем внимание на то, что в соответствии с положениями </w:t>
      </w:r>
      <w:r w:rsidRPr="004E732C">
        <w:rPr>
          <w:color w:val="000000"/>
        </w:rPr>
        <w:t>Федерального закона от 31.07.2020 № 248-ФЗ «О государственном контроле (надзоре) и муниципальном контроле в Российской Федерации»</w:t>
      </w:r>
      <w:r>
        <w:rPr>
          <w:color w:val="000000"/>
        </w:rPr>
        <w:t xml:space="preserve"> (см., например, части 2, 3 статьи 46, часть 9 статьи 50 и др.) информирование о контрольно-надзорной деятельности осуществляется именно на сайте контрольного (надзорного) органа, без оговорок о возможности в отдельных случаях размещения соответствующей информации на сайтах иных органов власти.</w:t>
      </w:r>
    </w:p>
  </w:footnote>
  <w:footnote w:id="3">
    <w:p w:rsidR="00EC6C99" w:rsidRDefault="00EC6C99" w:rsidP="00EC6C99">
      <w:pPr>
        <w:pStyle w:val="af3"/>
        <w:jc w:val="both"/>
        <w:rPr>
          <w:sz w:val="24"/>
          <w:szCs w:val="24"/>
        </w:rPr>
      </w:pPr>
      <w:r>
        <w:rPr>
          <w:rStyle w:val="af5"/>
        </w:rPr>
        <w:footnoteRef/>
      </w:r>
      <w:r>
        <w:rPr>
          <w:sz w:val="24"/>
          <w:szCs w:val="24"/>
        </w:rPr>
        <w:t xml:space="preserve"> Настоящее Постановление размещается </w:t>
      </w:r>
      <w:r w:rsidRPr="004E732C">
        <w:rPr>
          <w:color w:val="000000"/>
          <w:sz w:val="24"/>
          <w:szCs w:val="24"/>
        </w:rPr>
        <w:t>в специальном разделе сайта, посвященном контрольной деятельности.</w:t>
      </w:r>
      <w:r w:rsidRPr="004E732C">
        <w:rPr>
          <w:color w:val="000000"/>
          <w:sz w:val="24"/>
          <w:szCs w:val="24"/>
          <w:shd w:val="clear" w:color="auto" w:fill="FFFFFF"/>
        </w:rPr>
        <w:t xml:space="preserve"> Доступ к специальному разделу должен осуществляться с главной (основной) страницы </w:t>
      </w:r>
      <w:r w:rsidRPr="004E732C">
        <w:rPr>
          <w:color w:val="000000"/>
          <w:sz w:val="24"/>
          <w:szCs w:val="24"/>
        </w:rPr>
        <w:t>официального сайта администрации.</w:t>
      </w:r>
    </w:p>
  </w:footnote>
  <w:footnote w:id="4">
    <w:p w:rsidR="00EC6C99" w:rsidRPr="00EC6C99" w:rsidRDefault="00EC6C99" w:rsidP="00EC6C99">
      <w:pPr>
        <w:jc w:val="both"/>
        <w:rPr>
          <w:rFonts w:ascii="Times New Roman" w:hAnsi="Times New Roman"/>
          <w:color w:val="000000"/>
          <w:shd w:val="clear" w:color="auto" w:fill="FFFFFF"/>
        </w:rPr>
      </w:pPr>
      <w:r w:rsidRPr="004E732C">
        <w:rPr>
          <w:rStyle w:val="af5"/>
          <w:color w:val="000000"/>
        </w:rPr>
        <w:footnoteRef/>
      </w:r>
      <w:r w:rsidRPr="004E732C">
        <w:rPr>
          <w:color w:val="000000"/>
        </w:rPr>
        <w:t xml:space="preserve"> В случае, если ранее контроль в сфере благоустройства осуществлялся на системной основе в соответствии с</w:t>
      </w:r>
      <w:r w:rsidRPr="004E732C">
        <w:rPr>
          <w:color w:val="000000"/>
          <w:shd w:val="clear" w:color="auto" w:fill="FFFFFF"/>
        </w:rPr>
        <w:t xml:space="preserve">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 то</w:t>
      </w:r>
      <w:r w:rsidRPr="004E732C">
        <w:rPr>
          <w:color w:val="000000"/>
        </w:rPr>
        <w:t xml:space="preserve"> </w:t>
      </w:r>
      <w:r w:rsidRPr="004E732C">
        <w:rPr>
          <w:color w:val="000000"/>
          <w:shd w:val="clear" w:color="auto" w:fill="FFFFFF"/>
        </w:rPr>
        <w:t xml:space="preserve">в соответствии с пунктом 3 части 2 статьи 8.2 Федерального закона № 294-ФЗ орган муниципального контроля до перехода к реализации </w:t>
      </w:r>
      <w:r w:rsidRPr="004E732C">
        <w:rPr>
          <w:color w:val="000000"/>
        </w:rPr>
        <w:t xml:space="preserve">Федерального закона от 31.07.2020 № 248-ФЗ «О государственном контроле (надзоре) </w:t>
      </w:r>
      <w:r w:rsidRPr="00EC6C99">
        <w:rPr>
          <w:rFonts w:ascii="Times New Roman" w:hAnsi="Times New Roman"/>
          <w:color w:val="000000"/>
        </w:rPr>
        <w:t xml:space="preserve">и муниципальном контроле в Российской Федерации» обязан </w:t>
      </w:r>
      <w:r w:rsidRPr="00EC6C99">
        <w:rPr>
          <w:rFonts w:ascii="Times New Roman" w:hAnsi="Times New Roman"/>
          <w:color w:val="000000"/>
          <w:shd w:val="clear" w:color="auto" w:fill="FFFFFF"/>
        </w:rPr>
        <w:t xml:space="preserve">обеспечивать регулярное (не реже одного раза в год) обобщение практики осуществления в сфере муниципального контроля и размещение на официальном сайте в сети «Интернет» соответствующего обобщения,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 </w:t>
      </w:r>
    </w:p>
    <w:p w:rsidR="00EC6C99" w:rsidRPr="00EC6C99" w:rsidRDefault="00EC6C99" w:rsidP="00EC6C99">
      <w:pPr>
        <w:jc w:val="both"/>
        <w:rPr>
          <w:rFonts w:ascii="Times New Roman" w:hAnsi="Times New Roman"/>
          <w:color w:val="000000"/>
        </w:rPr>
      </w:pPr>
      <w:r w:rsidRPr="00EC6C99">
        <w:rPr>
          <w:rFonts w:ascii="Times New Roman" w:hAnsi="Times New Roman"/>
          <w:color w:val="000000"/>
          <w:shd w:val="clear" w:color="auto" w:fill="FFFFFF"/>
        </w:rPr>
        <w:t xml:space="preserve">Вследствие этого при осуществлении муниципального контроля в соответствии с Федеральным законом № 294-ФЗ рекомендуем при доработке настоящего документа хотя бы минимально использовать информацию о выявленных до утверждения Программы профилактики нарушениях обязательных требований. </w:t>
      </w:r>
    </w:p>
  </w:footnote>
  <w:footnote w:id="5">
    <w:p w:rsidR="00EC6C99" w:rsidRPr="00EC6C99" w:rsidRDefault="00EC6C99" w:rsidP="00EC6C99">
      <w:pPr>
        <w:pStyle w:val="af3"/>
        <w:jc w:val="both"/>
        <w:rPr>
          <w:sz w:val="24"/>
          <w:szCs w:val="24"/>
        </w:rPr>
      </w:pPr>
      <w:r w:rsidRPr="00EC6C99">
        <w:rPr>
          <w:rStyle w:val="af5"/>
        </w:rPr>
        <w:footnoteRef/>
      </w:r>
      <w:r w:rsidRPr="00EC6C99">
        <w:rPr>
          <w:sz w:val="24"/>
          <w:szCs w:val="24"/>
        </w:rPr>
        <w:t xml:space="preserve"> Если лица к административной ответственности за нарушение требований в сфере благоустройства привлекались, рекомендуем дать краткую характеристику выявленных административных правонарушений в сфере благоустройства. </w:t>
      </w:r>
    </w:p>
    <w:p w:rsidR="00EC6C99" w:rsidRPr="00EC6C99" w:rsidRDefault="00EC6C99" w:rsidP="00EC6C99">
      <w:pPr>
        <w:pStyle w:val="af3"/>
        <w:jc w:val="both"/>
        <w:rPr>
          <w:sz w:val="24"/>
          <w:szCs w:val="24"/>
        </w:rPr>
      </w:pPr>
      <w:r w:rsidRPr="00EC6C99">
        <w:rPr>
          <w:sz w:val="24"/>
          <w:szCs w:val="24"/>
        </w:rPr>
        <w:t>Если же случаев привлечения к административной ответственности за нарушение требований в сфере благоустройства не было, рекомендуем исключить соответствующий абзац.</w:t>
      </w:r>
    </w:p>
  </w:footnote>
  <w:footnote w:id="6">
    <w:p w:rsidR="00EC6C99" w:rsidRPr="00EC6C99" w:rsidRDefault="00EC6C99" w:rsidP="00EC6C99">
      <w:pPr>
        <w:jc w:val="both"/>
        <w:rPr>
          <w:rFonts w:ascii="Times New Roman" w:hAnsi="Times New Roman"/>
          <w:color w:val="000000"/>
          <w:shd w:val="clear" w:color="auto" w:fill="FFFFFF"/>
        </w:rPr>
      </w:pPr>
      <w:r w:rsidRPr="00EC6C99">
        <w:rPr>
          <w:rStyle w:val="af5"/>
          <w:rFonts w:ascii="Times New Roman" w:hAnsi="Times New Roman"/>
          <w:color w:val="000000"/>
        </w:rPr>
        <w:footnoteRef/>
      </w:r>
      <w:r w:rsidRPr="00EC6C99">
        <w:rPr>
          <w:rFonts w:ascii="Times New Roman" w:hAnsi="Times New Roman"/>
          <w:color w:val="000000"/>
        </w:rPr>
        <w:t xml:space="preserve"> В случае, если профилактическая деятельность в соответствии с </w:t>
      </w:r>
      <w:r w:rsidRPr="00EC6C99">
        <w:rPr>
          <w:rFonts w:ascii="Times New Roman" w:hAnsi="Times New Roman"/>
          <w:color w:val="000000"/>
          <w:shd w:val="clear" w:color="auto" w:fill="FFFFFF"/>
        </w:rPr>
        <w:t>Федеральным законом               № 294-ФЗ ранее осуществлялась, её</w:t>
      </w:r>
      <w:r w:rsidRPr="00EC6C99">
        <w:rPr>
          <w:rFonts w:ascii="Times New Roman" w:hAnsi="Times New Roman"/>
          <w:color w:val="000000"/>
          <w:sz w:val="28"/>
          <w:szCs w:val="28"/>
          <w:shd w:val="clear" w:color="auto" w:fill="FFFFFF"/>
        </w:rPr>
        <w:t xml:space="preserve"> </w:t>
      </w:r>
      <w:r w:rsidRPr="00EC6C99">
        <w:rPr>
          <w:rFonts w:ascii="Times New Roman" w:hAnsi="Times New Roman"/>
          <w:color w:val="000000"/>
          <w:shd w:val="clear" w:color="auto" w:fill="FFFFFF"/>
        </w:rPr>
        <w:t xml:space="preserve">состояние рекомендуем описывать в соответствии с частью 2 статьи 8.2 Федерального закона № 294-ФЗ. </w:t>
      </w:r>
    </w:p>
    <w:p w:rsidR="00EC6C99" w:rsidRPr="00EC6C99" w:rsidRDefault="00EC6C99" w:rsidP="00EC6C99">
      <w:pPr>
        <w:shd w:val="clear" w:color="auto" w:fill="FFFFFF"/>
        <w:jc w:val="both"/>
        <w:rPr>
          <w:rFonts w:ascii="Times New Roman" w:hAnsi="Times New Roman"/>
          <w:color w:val="000000"/>
        </w:rPr>
      </w:pPr>
      <w:r w:rsidRPr="00EC6C99">
        <w:rPr>
          <w:rFonts w:ascii="Times New Roman" w:hAnsi="Times New Roman"/>
          <w:color w:val="000000"/>
        </w:rPr>
        <w:t xml:space="preserve">При осуществлении профилактической деятельности в соответствии с </w:t>
      </w:r>
      <w:r w:rsidRPr="00EC6C99">
        <w:rPr>
          <w:rFonts w:ascii="Times New Roman" w:hAnsi="Times New Roman"/>
          <w:color w:val="000000"/>
          <w:shd w:val="clear" w:color="auto" w:fill="FFFFFF"/>
        </w:rPr>
        <w:t>Федеральным законом       № 294-ФЗ</w:t>
      </w:r>
      <w:r w:rsidRPr="00EC6C99">
        <w:rPr>
          <w:rFonts w:ascii="Times New Roman" w:hAnsi="Times New Roman"/>
          <w:color w:val="000000"/>
        </w:rPr>
        <w:t xml:space="preserve"> соответствующий раздел может быть также дополнен следующими положениями:</w:t>
      </w:r>
    </w:p>
    <w:p w:rsidR="00EC6C99" w:rsidRPr="00EC6C99" w:rsidRDefault="00EC6C99" w:rsidP="00EC6C99">
      <w:pPr>
        <w:shd w:val="clear" w:color="auto" w:fill="FFFFFF"/>
        <w:jc w:val="both"/>
        <w:rPr>
          <w:rFonts w:ascii="Times New Roman" w:hAnsi="Times New Roman"/>
          <w:color w:val="000000"/>
        </w:rPr>
      </w:pPr>
      <w:r w:rsidRPr="00EC6C99">
        <w:rPr>
          <w:rFonts w:ascii="Times New Roman" w:hAnsi="Times New Roman"/>
          <w:color w:val="000000"/>
        </w:rPr>
        <w:t>«Так, в 2021 году было:</w:t>
      </w:r>
    </w:p>
    <w:p w:rsidR="00EC6C99" w:rsidRPr="00EC6C99" w:rsidRDefault="00EC6C99" w:rsidP="00EC6C99">
      <w:pPr>
        <w:shd w:val="clear" w:color="auto" w:fill="FFFFFF"/>
        <w:jc w:val="both"/>
        <w:rPr>
          <w:rFonts w:ascii="Times New Roman" w:hAnsi="Times New Roman"/>
          <w:color w:val="000000"/>
        </w:rPr>
      </w:pPr>
      <w:r w:rsidRPr="00EC6C99">
        <w:rPr>
          <w:rFonts w:ascii="Times New Roman" w:hAnsi="Times New Roman"/>
          <w:color w:val="000000"/>
        </w:rPr>
        <w:t xml:space="preserve">1) размещено на официальном сайте Администрации: </w:t>
      </w:r>
    </w:p>
    <w:p w:rsidR="00EC6C99" w:rsidRPr="00EC6C99" w:rsidRDefault="00EC6C99" w:rsidP="00EC6C99">
      <w:pPr>
        <w:shd w:val="clear" w:color="auto" w:fill="FFFFFF"/>
        <w:jc w:val="both"/>
        <w:rPr>
          <w:rFonts w:ascii="Times New Roman" w:hAnsi="Times New Roman"/>
          <w:color w:val="000000"/>
        </w:rPr>
      </w:pPr>
      <w:r w:rsidRPr="00EC6C99">
        <w:rPr>
          <w:rFonts w:ascii="Times New Roman" w:hAnsi="Times New Roman"/>
          <w:color w:val="000000"/>
        </w:rPr>
        <w:t xml:space="preserve">_________________ </w:t>
      </w:r>
      <w:r w:rsidRPr="00EC6C99">
        <w:rPr>
          <w:rFonts w:ascii="Times New Roman" w:hAnsi="Times New Roman"/>
          <w:iCs/>
          <w:color w:val="000000"/>
        </w:rPr>
        <w:t>(</w:t>
      </w:r>
      <w:r w:rsidRPr="00EC6C99">
        <w:rPr>
          <w:rFonts w:ascii="Times New Roman" w:hAnsi="Times New Roman"/>
          <w:i/>
          <w:iCs/>
          <w:color w:val="000000"/>
        </w:rPr>
        <w:t>рекомендуем указать, какие именно материалы, были размещены на сайте администрации с учетом изложенного выше</w:t>
      </w:r>
      <w:r w:rsidRPr="00EC6C99">
        <w:rPr>
          <w:rFonts w:ascii="Times New Roman" w:hAnsi="Times New Roman"/>
          <w:iCs/>
          <w:color w:val="000000"/>
        </w:rPr>
        <w:t>)</w:t>
      </w:r>
      <w:r w:rsidRPr="00EC6C99">
        <w:rPr>
          <w:rFonts w:ascii="Times New Roman" w:hAnsi="Times New Roman"/>
          <w:color w:val="000000"/>
        </w:rPr>
        <w:t>;</w:t>
      </w:r>
    </w:p>
    <w:p w:rsidR="00EC6C99" w:rsidRPr="00EC6C99" w:rsidRDefault="00EC6C99" w:rsidP="00EC6C99">
      <w:pPr>
        <w:shd w:val="clear" w:color="auto" w:fill="FFFFFF"/>
        <w:jc w:val="both"/>
        <w:rPr>
          <w:rFonts w:ascii="Times New Roman" w:hAnsi="Times New Roman"/>
          <w:color w:val="000000"/>
        </w:rPr>
      </w:pPr>
      <w:r w:rsidRPr="00EC6C99">
        <w:rPr>
          <w:rFonts w:ascii="Times New Roman" w:hAnsi="Times New Roman"/>
          <w:color w:val="000000"/>
        </w:rPr>
        <w:t xml:space="preserve">2) проводилась разъяснительная работа в следующих средствах массовой информации _________________ </w:t>
      </w:r>
      <w:r w:rsidRPr="00EC6C99">
        <w:rPr>
          <w:rFonts w:ascii="Times New Roman" w:hAnsi="Times New Roman"/>
          <w:i/>
          <w:iCs/>
          <w:color w:val="000000"/>
        </w:rPr>
        <w:t>(рекомендуем указать название средства или средств массовой информации, в которых были размещены разъясняющие материалы с учетом изложенного выше)</w:t>
      </w:r>
      <w:r w:rsidRPr="00EC6C99">
        <w:rPr>
          <w:rFonts w:ascii="Times New Roman" w:hAnsi="Times New Roman"/>
          <w:i/>
          <w:color w:val="000000"/>
        </w:rPr>
        <w:t>;</w:t>
      </w:r>
    </w:p>
    <w:p w:rsidR="00EC6C99" w:rsidRPr="00EC6C99" w:rsidRDefault="00EC6C99" w:rsidP="00EC6C99">
      <w:pPr>
        <w:shd w:val="clear" w:color="auto" w:fill="FFFFFF"/>
        <w:jc w:val="both"/>
        <w:rPr>
          <w:rFonts w:ascii="Times New Roman" w:hAnsi="Times New Roman"/>
          <w:color w:val="000000"/>
        </w:rPr>
      </w:pPr>
      <w:r w:rsidRPr="00EC6C99">
        <w:rPr>
          <w:rFonts w:ascii="Times New Roman" w:hAnsi="Times New Roman"/>
          <w:color w:val="000000"/>
        </w:rPr>
        <w:t xml:space="preserve">3) были выданы предостережения о недопустимости нарушения обязательных требований, требований, установленных муниципальными правовыми актами, ________ </w:t>
      </w:r>
      <w:r w:rsidRPr="00EC6C99">
        <w:rPr>
          <w:rFonts w:ascii="Times New Roman" w:hAnsi="Times New Roman"/>
          <w:i/>
          <w:iCs/>
          <w:color w:val="000000"/>
        </w:rPr>
        <w:t>(указать количество контролируемых лиц, которым были выданы предостережения; если предостережения не выдавались, рекомендуем исключить этот пункт)</w:t>
      </w:r>
      <w:r w:rsidRPr="00EC6C99">
        <w:rPr>
          <w:rFonts w:ascii="Times New Roman" w:hAnsi="Times New Roman"/>
          <w:color w:val="000000"/>
        </w:rPr>
        <w:t xml:space="preserve"> контролируемым лицам.».</w:t>
      </w:r>
    </w:p>
  </w:footnote>
  <w:footnote w:id="7">
    <w:p w:rsidR="00EC6C99" w:rsidRDefault="00EC6C99" w:rsidP="00EC6C99">
      <w:pPr>
        <w:pStyle w:val="af3"/>
        <w:jc w:val="both"/>
        <w:rPr>
          <w:sz w:val="24"/>
          <w:szCs w:val="24"/>
        </w:rPr>
      </w:pPr>
      <w:r w:rsidRPr="00EC6C99">
        <w:rPr>
          <w:rStyle w:val="af5"/>
        </w:rPr>
        <w:footnoteRef/>
      </w:r>
      <w:r w:rsidRPr="00EC6C99">
        <w:rPr>
          <w:sz w:val="24"/>
          <w:szCs w:val="24"/>
        </w:rPr>
        <w:t xml:space="preserve"> Перечень этих случаев может быть сокращен или дополнен в зависимости от того, какие наиболее распространенные нарушения Правил благоустройства встречаются на территории</w:t>
      </w:r>
      <w:r w:rsidRPr="00976235">
        <w:rPr>
          <w:sz w:val="24"/>
          <w:szCs w:val="24"/>
        </w:rPr>
        <w:t xml:space="preserve"> соответствующего муниципального образования. При корректировке перечня рекомендуем учитывать положения пункта 1.6 </w:t>
      </w:r>
      <w:r w:rsidRPr="00976235">
        <w:rPr>
          <w:color w:val="000000"/>
          <w:sz w:val="24"/>
          <w:szCs w:val="24"/>
        </w:rPr>
        <w:t>Положения о муниципальном контроле в сфере благоустройства</w:t>
      </w:r>
      <w:r>
        <w:rPr>
          <w:color w:val="000000"/>
          <w:sz w:val="24"/>
          <w:szCs w:val="24"/>
        </w:rPr>
        <w:t>.</w:t>
      </w:r>
    </w:p>
  </w:footnote>
  <w:footnote w:id="8">
    <w:p w:rsidR="00EC6C99" w:rsidRDefault="00EC6C99" w:rsidP="00EC6C99">
      <w:pPr>
        <w:pStyle w:val="ConsPlusNormal"/>
        <w:ind w:firstLine="0"/>
        <w:jc w:val="both"/>
        <w:rPr>
          <w:rFonts w:ascii="Times New Roman" w:hAnsi="Times New Roman" w:cs="Times New Roman"/>
          <w:color w:val="000000"/>
          <w:sz w:val="24"/>
          <w:szCs w:val="24"/>
        </w:rPr>
      </w:pPr>
      <w:r>
        <w:rPr>
          <w:rStyle w:val="af5"/>
        </w:rPr>
        <w:footnoteRef/>
      </w:r>
      <w:r>
        <w:t xml:space="preserve"> </w:t>
      </w:r>
      <w:r>
        <w:rPr>
          <w:rFonts w:ascii="Times New Roman" w:hAnsi="Times New Roman" w:cs="Times New Roman"/>
          <w:sz w:val="24"/>
          <w:szCs w:val="24"/>
        </w:rPr>
        <w:t xml:space="preserve">В соответствии с подготовленным </w:t>
      </w:r>
      <w:r>
        <w:rPr>
          <w:rFonts w:ascii="Times New Roman" w:hAnsi="Times New Roman" w:cs="Times New Roman"/>
          <w:color w:val="000000"/>
          <w:sz w:val="24"/>
          <w:szCs w:val="24"/>
        </w:rPr>
        <w:t>Положением о муниципальном контроле в сфере благоустройства по итогам обобщения правоприменительной практики должностными лицами, уполномоченными осуществлять муниципальный контроль, ежегодно готовится доклад, содержащий результаты обобщения правоприменительной практики по осуществлению муниципального контроля и утверждаемый распоряжением администрации, подписываемым главой муниципального образования.</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Указанный доклад размещается </w:t>
      </w:r>
      <w:r>
        <w:rPr>
          <w:rFonts w:ascii="Times New Roman" w:hAnsi="Times New Roman" w:cs="Times New Roman"/>
          <w:color w:val="000000"/>
          <w:sz w:val="24"/>
          <w:szCs w:val="24"/>
          <w:u w:val="single"/>
        </w:rPr>
        <w:t>в срок до 1 июля года, следующего за отчетным годом</w:t>
      </w:r>
      <w:r>
        <w:rPr>
          <w:rFonts w:ascii="Times New Roman" w:hAnsi="Times New Roman" w:cs="Times New Roman"/>
          <w:color w:val="000000"/>
          <w:sz w:val="24"/>
          <w:szCs w:val="24"/>
        </w:rPr>
        <w:t>, на официальном сайте Администрации.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DE0" w:rsidRDefault="00144BD3">
    <w:pPr>
      <w:pStyle w:val="af6"/>
      <w:jc w:val="center"/>
    </w:pPr>
    <w:r>
      <w:fldChar w:fldCharType="begin"/>
    </w:r>
    <w:r>
      <w:instrText>PAGE   \* MERGEFORMAT</w:instrText>
    </w:r>
    <w:r>
      <w:fldChar w:fldCharType="separate"/>
    </w:r>
    <w:r w:rsidR="003652FF">
      <w:rPr>
        <w:noProof/>
      </w:rPr>
      <w:t>10</w:t>
    </w:r>
    <w:r>
      <w:fldChar w:fldCharType="end"/>
    </w:r>
  </w:p>
  <w:p w:rsidR="004E4DE0" w:rsidRDefault="00144BD3">
    <w:pPr>
      <w:pStyle w:val="af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C99"/>
    <w:rsid w:val="00144BD3"/>
    <w:rsid w:val="003652FF"/>
    <w:rsid w:val="00D52C01"/>
    <w:rsid w:val="00E72E95"/>
    <w:rsid w:val="00EC6C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8A6A"/>
  <w15:chartTrackingRefBased/>
  <w15:docId w15:val="{EEF15CC5-3CD7-4D73-9DDE-5EB3CCA85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2C01"/>
    <w:rPr>
      <w:sz w:val="24"/>
      <w:szCs w:val="24"/>
    </w:rPr>
  </w:style>
  <w:style w:type="paragraph" w:styleId="1">
    <w:name w:val="heading 1"/>
    <w:basedOn w:val="a"/>
    <w:next w:val="a"/>
    <w:link w:val="10"/>
    <w:uiPriority w:val="9"/>
    <w:qFormat/>
    <w:rsid w:val="00D52C01"/>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D52C01"/>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D52C01"/>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D52C01"/>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D52C01"/>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D52C01"/>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D52C01"/>
    <w:pPr>
      <w:spacing w:before="240" w:after="60"/>
      <w:outlineLvl w:val="6"/>
    </w:pPr>
    <w:rPr>
      <w:rFonts w:cstheme="majorBidi"/>
    </w:rPr>
  </w:style>
  <w:style w:type="paragraph" w:styleId="8">
    <w:name w:val="heading 8"/>
    <w:basedOn w:val="a"/>
    <w:next w:val="a"/>
    <w:link w:val="80"/>
    <w:uiPriority w:val="9"/>
    <w:semiHidden/>
    <w:unhideWhenUsed/>
    <w:qFormat/>
    <w:rsid w:val="00D52C01"/>
    <w:pPr>
      <w:spacing w:before="240" w:after="60"/>
      <w:outlineLvl w:val="7"/>
    </w:pPr>
    <w:rPr>
      <w:rFonts w:cstheme="majorBidi"/>
      <w:i/>
      <w:iCs/>
    </w:rPr>
  </w:style>
  <w:style w:type="paragraph" w:styleId="9">
    <w:name w:val="heading 9"/>
    <w:basedOn w:val="a"/>
    <w:next w:val="a"/>
    <w:link w:val="90"/>
    <w:uiPriority w:val="9"/>
    <w:semiHidden/>
    <w:unhideWhenUsed/>
    <w:qFormat/>
    <w:rsid w:val="00D52C01"/>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2C01"/>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D52C01"/>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D52C01"/>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D52C01"/>
    <w:rPr>
      <w:rFonts w:cstheme="majorBidi"/>
      <w:b/>
      <w:bCs/>
      <w:sz w:val="28"/>
      <w:szCs w:val="28"/>
    </w:rPr>
  </w:style>
  <w:style w:type="character" w:customStyle="1" w:styleId="50">
    <w:name w:val="Заголовок 5 Знак"/>
    <w:basedOn w:val="a0"/>
    <w:link w:val="5"/>
    <w:uiPriority w:val="9"/>
    <w:semiHidden/>
    <w:rsid w:val="00D52C01"/>
    <w:rPr>
      <w:rFonts w:cstheme="majorBidi"/>
      <w:b/>
      <w:bCs/>
      <w:i/>
      <w:iCs/>
      <w:sz w:val="26"/>
      <w:szCs w:val="26"/>
    </w:rPr>
  </w:style>
  <w:style w:type="character" w:customStyle="1" w:styleId="60">
    <w:name w:val="Заголовок 6 Знак"/>
    <w:basedOn w:val="a0"/>
    <w:link w:val="6"/>
    <w:uiPriority w:val="9"/>
    <w:semiHidden/>
    <w:rsid w:val="00D52C01"/>
    <w:rPr>
      <w:rFonts w:cstheme="majorBidi"/>
      <w:b/>
      <w:bCs/>
    </w:rPr>
  </w:style>
  <w:style w:type="character" w:customStyle="1" w:styleId="70">
    <w:name w:val="Заголовок 7 Знак"/>
    <w:basedOn w:val="a0"/>
    <w:link w:val="7"/>
    <w:uiPriority w:val="9"/>
    <w:semiHidden/>
    <w:rsid w:val="00D52C01"/>
    <w:rPr>
      <w:rFonts w:cstheme="majorBidi"/>
      <w:sz w:val="24"/>
      <w:szCs w:val="24"/>
    </w:rPr>
  </w:style>
  <w:style w:type="character" w:customStyle="1" w:styleId="80">
    <w:name w:val="Заголовок 8 Знак"/>
    <w:basedOn w:val="a0"/>
    <w:link w:val="8"/>
    <w:uiPriority w:val="9"/>
    <w:semiHidden/>
    <w:rsid w:val="00D52C01"/>
    <w:rPr>
      <w:rFonts w:cstheme="majorBidi"/>
      <w:i/>
      <w:iCs/>
      <w:sz w:val="24"/>
      <w:szCs w:val="24"/>
    </w:rPr>
  </w:style>
  <w:style w:type="character" w:customStyle="1" w:styleId="90">
    <w:name w:val="Заголовок 9 Знак"/>
    <w:basedOn w:val="a0"/>
    <w:link w:val="9"/>
    <w:uiPriority w:val="9"/>
    <w:semiHidden/>
    <w:rsid w:val="00D52C01"/>
    <w:rPr>
      <w:rFonts w:asciiTheme="majorHAnsi" w:eastAsiaTheme="majorEastAsia" w:hAnsiTheme="majorHAnsi" w:cstheme="majorBidi"/>
    </w:rPr>
  </w:style>
  <w:style w:type="paragraph" w:styleId="a3">
    <w:name w:val="Title"/>
    <w:basedOn w:val="a"/>
    <w:next w:val="a"/>
    <w:link w:val="a4"/>
    <w:uiPriority w:val="10"/>
    <w:qFormat/>
    <w:rsid w:val="00D52C01"/>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Заголовок Знак"/>
    <w:basedOn w:val="a0"/>
    <w:link w:val="a3"/>
    <w:uiPriority w:val="10"/>
    <w:rsid w:val="00D52C01"/>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D52C0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D52C01"/>
    <w:rPr>
      <w:rFonts w:asciiTheme="majorHAnsi" w:eastAsiaTheme="majorEastAsia" w:hAnsiTheme="majorHAnsi"/>
      <w:sz w:val="24"/>
      <w:szCs w:val="24"/>
    </w:rPr>
  </w:style>
  <w:style w:type="character" w:styleId="a7">
    <w:name w:val="Strong"/>
    <w:basedOn w:val="a0"/>
    <w:uiPriority w:val="22"/>
    <w:qFormat/>
    <w:rsid w:val="00D52C01"/>
    <w:rPr>
      <w:b/>
      <w:bCs/>
    </w:rPr>
  </w:style>
  <w:style w:type="character" w:styleId="a8">
    <w:name w:val="Emphasis"/>
    <w:basedOn w:val="a0"/>
    <w:uiPriority w:val="20"/>
    <w:qFormat/>
    <w:rsid w:val="00D52C01"/>
    <w:rPr>
      <w:rFonts w:asciiTheme="minorHAnsi" w:hAnsiTheme="minorHAnsi"/>
      <w:b/>
      <w:i/>
      <w:iCs/>
    </w:rPr>
  </w:style>
  <w:style w:type="paragraph" w:styleId="a9">
    <w:name w:val="No Spacing"/>
    <w:basedOn w:val="a"/>
    <w:uiPriority w:val="1"/>
    <w:qFormat/>
    <w:rsid w:val="00D52C01"/>
    <w:rPr>
      <w:szCs w:val="32"/>
    </w:rPr>
  </w:style>
  <w:style w:type="paragraph" w:styleId="aa">
    <w:name w:val="List Paragraph"/>
    <w:basedOn w:val="a"/>
    <w:uiPriority w:val="34"/>
    <w:qFormat/>
    <w:rsid w:val="00D52C01"/>
    <w:pPr>
      <w:ind w:left="720"/>
      <w:contextualSpacing/>
    </w:pPr>
  </w:style>
  <w:style w:type="paragraph" w:styleId="21">
    <w:name w:val="Quote"/>
    <w:basedOn w:val="a"/>
    <w:next w:val="a"/>
    <w:link w:val="22"/>
    <w:uiPriority w:val="29"/>
    <w:qFormat/>
    <w:rsid w:val="00D52C01"/>
    <w:rPr>
      <w:i/>
    </w:rPr>
  </w:style>
  <w:style w:type="character" w:customStyle="1" w:styleId="22">
    <w:name w:val="Цитата 2 Знак"/>
    <w:basedOn w:val="a0"/>
    <w:link w:val="21"/>
    <w:uiPriority w:val="29"/>
    <w:rsid w:val="00D52C01"/>
    <w:rPr>
      <w:i/>
      <w:sz w:val="24"/>
      <w:szCs w:val="24"/>
    </w:rPr>
  </w:style>
  <w:style w:type="paragraph" w:styleId="ab">
    <w:name w:val="Intense Quote"/>
    <w:basedOn w:val="a"/>
    <w:next w:val="a"/>
    <w:link w:val="ac"/>
    <w:uiPriority w:val="30"/>
    <w:qFormat/>
    <w:rsid w:val="00D52C01"/>
    <w:pPr>
      <w:ind w:left="720" w:right="720"/>
    </w:pPr>
    <w:rPr>
      <w:b/>
      <w:i/>
      <w:szCs w:val="22"/>
    </w:rPr>
  </w:style>
  <w:style w:type="character" w:customStyle="1" w:styleId="ac">
    <w:name w:val="Выделенная цитата Знак"/>
    <w:basedOn w:val="a0"/>
    <w:link w:val="ab"/>
    <w:uiPriority w:val="30"/>
    <w:rsid w:val="00D52C01"/>
    <w:rPr>
      <w:b/>
      <w:i/>
      <w:sz w:val="24"/>
    </w:rPr>
  </w:style>
  <w:style w:type="character" w:styleId="ad">
    <w:name w:val="Subtle Emphasis"/>
    <w:uiPriority w:val="19"/>
    <w:qFormat/>
    <w:rsid w:val="00D52C01"/>
    <w:rPr>
      <w:i/>
      <w:color w:val="5A5A5A" w:themeColor="text1" w:themeTint="A5"/>
    </w:rPr>
  </w:style>
  <w:style w:type="character" w:styleId="ae">
    <w:name w:val="Intense Emphasis"/>
    <w:basedOn w:val="a0"/>
    <w:uiPriority w:val="21"/>
    <w:qFormat/>
    <w:rsid w:val="00D52C01"/>
    <w:rPr>
      <w:b/>
      <w:i/>
      <w:sz w:val="24"/>
      <w:szCs w:val="24"/>
      <w:u w:val="single"/>
    </w:rPr>
  </w:style>
  <w:style w:type="character" w:styleId="af">
    <w:name w:val="Subtle Reference"/>
    <w:basedOn w:val="a0"/>
    <w:uiPriority w:val="31"/>
    <w:qFormat/>
    <w:rsid w:val="00D52C01"/>
    <w:rPr>
      <w:sz w:val="24"/>
      <w:szCs w:val="24"/>
      <w:u w:val="single"/>
    </w:rPr>
  </w:style>
  <w:style w:type="character" w:styleId="af0">
    <w:name w:val="Intense Reference"/>
    <w:basedOn w:val="a0"/>
    <w:uiPriority w:val="32"/>
    <w:qFormat/>
    <w:rsid w:val="00D52C01"/>
    <w:rPr>
      <w:b/>
      <w:sz w:val="24"/>
      <w:u w:val="single"/>
    </w:rPr>
  </w:style>
  <w:style w:type="character" w:styleId="af1">
    <w:name w:val="Book Title"/>
    <w:basedOn w:val="a0"/>
    <w:uiPriority w:val="33"/>
    <w:qFormat/>
    <w:rsid w:val="00D52C0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D52C01"/>
    <w:pPr>
      <w:outlineLvl w:val="9"/>
    </w:pPr>
  </w:style>
  <w:style w:type="paragraph" w:styleId="af3">
    <w:name w:val="footnote text"/>
    <w:basedOn w:val="a"/>
    <w:link w:val="af4"/>
    <w:uiPriority w:val="99"/>
    <w:semiHidden/>
    <w:unhideWhenUsed/>
    <w:rsid w:val="00EC6C99"/>
    <w:rPr>
      <w:rFonts w:ascii="Times New Roman" w:eastAsia="Times New Roman" w:hAnsi="Times New Roman"/>
      <w:sz w:val="20"/>
      <w:szCs w:val="20"/>
      <w:lang w:eastAsia="ru-RU"/>
    </w:rPr>
  </w:style>
  <w:style w:type="character" w:customStyle="1" w:styleId="af4">
    <w:name w:val="Текст сноски Знак"/>
    <w:basedOn w:val="a0"/>
    <w:link w:val="af3"/>
    <w:uiPriority w:val="99"/>
    <w:semiHidden/>
    <w:rsid w:val="00EC6C99"/>
    <w:rPr>
      <w:rFonts w:ascii="Times New Roman" w:eastAsia="Times New Roman" w:hAnsi="Times New Roman"/>
      <w:sz w:val="20"/>
      <w:szCs w:val="20"/>
      <w:lang w:eastAsia="ru-RU"/>
    </w:rPr>
  </w:style>
  <w:style w:type="paragraph" w:customStyle="1" w:styleId="ConsPlusNormal">
    <w:name w:val="ConsPlusNormal"/>
    <w:uiPriority w:val="99"/>
    <w:rsid w:val="00EC6C99"/>
    <w:pPr>
      <w:suppressAutoHyphens/>
      <w:autoSpaceDE w:val="0"/>
      <w:ind w:firstLine="720"/>
    </w:pPr>
    <w:rPr>
      <w:rFonts w:ascii="Arial" w:eastAsia="Times New Roman" w:hAnsi="Arial" w:cs="Arial"/>
      <w:sz w:val="20"/>
      <w:szCs w:val="20"/>
      <w:lang w:eastAsia="zh-CN"/>
    </w:rPr>
  </w:style>
  <w:style w:type="character" w:styleId="af5">
    <w:name w:val="footnote reference"/>
    <w:uiPriority w:val="99"/>
    <w:semiHidden/>
    <w:unhideWhenUsed/>
    <w:rsid w:val="00EC6C99"/>
    <w:rPr>
      <w:vertAlign w:val="superscript"/>
    </w:rPr>
  </w:style>
  <w:style w:type="paragraph" w:styleId="af6">
    <w:name w:val="header"/>
    <w:basedOn w:val="a"/>
    <w:link w:val="af7"/>
    <w:uiPriority w:val="99"/>
    <w:unhideWhenUsed/>
    <w:rsid w:val="00EC6C99"/>
    <w:pPr>
      <w:tabs>
        <w:tab w:val="center" w:pos="4677"/>
        <w:tab w:val="right" w:pos="9355"/>
      </w:tabs>
    </w:pPr>
    <w:rPr>
      <w:rFonts w:ascii="Times New Roman" w:eastAsia="Times New Roman" w:hAnsi="Times New Roman"/>
      <w:lang w:eastAsia="ru-RU"/>
    </w:rPr>
  </w:style>
  <w:style w:type="character" w:customStyle="1" w:styleId="af7">
    <w:name w:val="Верхний колонтитул Знак"/>
    <w:basedOn w:val="a0"/>
    <w:link w:val="af6"/>
    <w:uiPriority w:val="99"/>
    <w:rsid w:val="00EC6C99"/>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10</Pages>
  <Words>2309</Words>
  <Characters>13166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dc:creator>
  <cp:keywords/>
  <dc:description/>
  <cp:lastModifiedBy>Andrey</cp:lastModifiedBy>
  <cp:revision>1</cp:revision>
  <dcterms:created xsi:type="dcterms:W3CDTF">2024-01-16T07:59:00Z</dcterms:created>
  <dcterms:modified xsi:type="dcterms:W3CDTF">2024-01-16T11:20:00Z</dcterms:modified>
</cp:coreProperties>
</file>